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4536"/>
        <w:gridCol w:w="1134"/>
        <w:gridCol w:w="1278"/>
      </w:tblGrid>
      <w:tr w:rsidR="00FA77BB" w:rsidTr="00D74AB1">
        <w:trPr>
          <w:trHeight w:val="611"/>
        </w:trPr>
        <w:tc>
          <w:tcPr>
            <w:tcW w:w="1134" w:type="dxa"/>
          </w:tcPr>
          <w:p w:rsidR="00FA77BB" w:rsidRPr="001D49B5" w:rsidRDefault="00FA77BB" w:rsidP="00FA77BB">
            <w:pPr>
              <w:jc w:val="right"/>
              <w:rPr>
                <w:rFonts w:hAnsi="宋体"/>
                <w:sz w:val="32"/>
                <w:szCs w:val="32"/>
              </w:rPr>
            </w:pPr>
          </w:p>
        </w:tc>
        <w:tc>
          <w:tcPr>
            <w:tcW w:w="1134" w:type="dxa"/>
          </w:tcPr>
          <w:p w:rsidR="00FA77BB" w:rsidRDefault="00FA77BB" w:rsidP="00FD66A4">
            <w:pPr>
              <w:jc w:val="center"/>
              <w:rPr>
                <w:rFonts w:hAnsi="宋体"/>
                <w:sz w:val="32"/>
                <w:szCs w:val="32"/>
              </w:rPr>
            </w:pPr>
          </w:p>
          <w:p w:rsidR="00BA488C" w:rsidRDefault="00BA488C" w:rsidP="00FD66A4">
            <w:pPr>
              <w:jc w:val="center"/>
              <w:rPr>
                <w:rFonts w:hAnsi="宋体"/>
                <w:sz w:val="32"/>
                <w:szCs w:val="32"/>
              </w:rPr>
            </w:pPr>
          </w:p>
          <w:p w:rsidR="00BA488C" w:rsidRDefault="00BA488C" w:rsidP="00FD66A4">
            <w:pPr>
              <w:jc w:val="center"/>
              <w:rPr>
                <w:rFonts w:hAnsi="宋体"/>
                <w:sz w:val="32"/>
                <w:szCs w:val="32"/>
              </w:rPr>
            </w:pPr>
          </w:p>
          <w:p w:rsidR="00BA488C" w:rsidRPr="001D49B5" w:rsidRDefault="00BA488C" w:rsidP="00FD66A4">
            <w:pPr>
              <w:jc w:val="center"/>
              <w:rPr>
                <w:rFonts w:hAnsi="宋体"/>
                <w:sz w:val="32"/>
                <w:szCs w:val="32"/>
              </w:rPr>
            </w:pPr>
          </w:p>
        </w:tc>
        <w:tc>
          <w:tcPr>
            <w:tcW w:w="4536" w:type="dxa"/>
          </w:tcPr>
          <w:p w:rsidR="00FA77BB" w:rsidRPr="001D49B5" w:rsidRDefault="00FA77BB" w:rsidP="00FA77BB">
            <w:pPr>
              <w:jc w:val="right"/>
              <w:rPr>
                <w:rFonts w:hAnsi="宋体"/>
                <w:sz w:val="32"/>
                <w:szCs w:val="32"/>
              </w:rPr>
            </w:pPr>
          </w:p>
        </w:tc>
        <w:tc>
          <w:tcPr>
            <w:tcW w:w="1134" w:type="dxa"/>
          </w:tcPr>
          <w:p w:rsidR="00FA77BB" w:rsidRPr="001D49B5" w:rsidRDefault="00FA77BB" w:rsidP="00953798">
            <w:pPr>
              <w:jc w:val="center"/>
              <w:rPr>
                <w:rFonts w:hAnsi="宋体"/>
                <w:sz w:val="32"/>
                <w:szCs w:val="32"/>
              </w:rPr>
            </w:pPr>
          </w:p>
        </w:tc>
        <w:tc>
          <w:tcPr>
            <w:tcW w:w="1278" w:type="dxa"/>
          </w:tcPr>
          <w:p w:rsidR="00FA77BB" w:rsidRPr="001D49B5" w:rsidRDefault="00FA77BB" w:rsidP="00953798">
            <w:pPr>
              <w:jc w:val="center"/>
              <w:rPr>
                <w:rFonts w:hAnsi="宋体"/>
                <w:sz w:val="32"/>
                <w:szCs w:val="32"/>
              </w:rPr>
            </w:pPr>
          </w:p>
        </w:tc>
      </w:tr>
    </w:tbl>
    <w:p w:rsidR="00BA488C" w:rsidRDefault="00BA488C" w:rsidP="00BA488C">
      <w:pPr>
        <w:jc w:val="center"/>
        <w:rPr>
          <w:sz w:val="48"/>
        </w:rPr>
      </w:pPr>
      <w:r>
        <w:rPr>
          <w:rFonts w:hint="eastAsia"/>
          <w:sz w:val="48"/>
        </w:rPr>
        <w:t>无人机</w:t>
      </w:r>
      <w:r w:rsidR="00B93054">
        <w:rPr>
          <w:rFonts w:hint="eastAsia"/>
          <w:sz w:val="48"/>
        </w:rPr>
        <w:t>平台首飞</w:t>
      </w:r>
      <w:r>
        <w:rPr>
          <w:rFonts w:hint="eastAsia"/>
          <w:sz w:val="48"/>
        </w:rPr>
        <w:t>实验大纲</w:t>
      </w:r>
    </w:p>
    <w:p w:rsidR="00BA488C" w:rsidRDefault="00BA488C" w:rsidP="00BA488C">
      <w:pPr>
        <w:rPr>
          <w:sz w:val="44"/>
        </w:rPr>
      </w:pPr>
    </w:p>
    <w:p w:rsidR="00BA488C" w:rsidRDefault="00BA488C" w:rsidP="00BA488C">
      <w:pPr>
        <w:rPr>
          <w:sz w:val="32"/>
        </w:rPr>
      </w:pPr>
    </w:p>
    <w:p w:rsidR="00BA488C" w:rsidRDefault="00BA488C" w:rsidP="00BA488C">
      <w:pPr>
        <w:rPr>
          <w:sz w:val="32"/>
        </w:rPr>
      </w:pPr>
    </w:p>
    <w:p w:rsidR="00BA488C" w:rsidRDefault="00BA488C" w:rsidP="00BA488C">
      <w:pPr>
        <w:rPr>
          <w:sz w:val="32"/>
        </w:rPr>
      </w:pPr>
    </w:p>
    <w:p w:rsidR="00BA488C" w:rsidRDefault="00BA488C" w:rsidP="00BA488C">
      <w:pPr>
        <w:rPr>
          <w:sz w:val="32"/>
        </w:rPr>
      </w:pPr>
    </w:p>
    <w:p w:rsidR="00BA488C" w:rsidRDefault="00BA488C" w:rsidP="00BA488C">
      <w:pPr>
        <w:rPr>
          <w:sz w:val="32"/>
        </w:rPr>
      </w:pPr>
    </w:p>
    <w:p w:rsidR="00BA488C" w:rsidRDefault="00BA488C" w:rsidP="00BA488C">
      <w:pPr>
        <w:rPr>
          <w:sz w:val="32"/>
        </w:rPr>
      </w:pPr>
    </w:p>
    <w:p w:rsidR="00BA488C" w:rsidRDefault="00BA488C" w:rsidP="00BA488C">
      <w:pPr>
        <w:spacing w:line="240" w:lineRule="atLeast"/>
        <w:rPr>
          <w:sz w:val="32"/>
          <w:u w:val="single"/>
        </w:rPr>
      </w:pPr>
      <w:r>
        <w:rPr>
          <w:rFonts w:hint="eastAsia"/>
          <w:sz w:val="32"/>
        </w:rPr>
        <w:t xml:space="preserve">              拟制：</w:t>
      </w:r>
      <w:r>
        <w:rPr>
          <w:rFonts w:hint="eastAsia"/>
          <w:sz w:val="32"/>
          <w:u w:val="single"/>
        </w:rPr>
        <w:t xml:space="preserve"> 陈方正           </w:t>
      </w:r>
    </w:p>
    <w:p w:rsidR="00BA488C" w:rsidRDefault="00BA488C" w:rsidP="00BA488C">
      <w:pPr>
        <w:spacing w:line="240" w:lineRule="atLeast"/>
        <w:rPr>
          <w:u w:val="single"/>
        </w:rPr>
      </w:pPr>
    </w:p>
    <w:p w:rsidR="00BA488C" w:rsidRDefault="00BA488C" w:rsidP="00BA488C">
      <w:pPr>
        <w:rPr>
          <w:sz w:val="32"/>
          <w:u w:val="single"/>
        </w:rPr>
      </w:pPr>
      <w:r>
        <w:rPr>
          <w:rFonts w:hint="eastAsia"/>
          <w:sz w:val="32"/>
        </w:rPr>
        <w:t xml:space="preserve">              审核：</w:t>
      </w:r>
      <w:r>
        <w:rPr>
          <w:rFonts w:hint="eastAsia"/>
          <w:sz w:val="32"/>
          <w:u w:val="single"/>
        </w:rPr>
        <w:t xml:space="preserve">                  </w:t>
      </w:r>
    </w:p>
    <w:p w:rsidR="00BA488C" w:rsidRDefault="00BA488C" w:rsidP="00BA488C">
      <w:pPr>
        <w:spacing w:line="240" w:lineRule="exact"/>
        <w:rPr>
          <w:sz w:val="32"/>
        </w:rPr>
      </w:pPr>
      <w:r w:rsidRPr="00856E28">
        <w:rPr>
          <w:rFonts w:hint="eastAsia"/>
          <w:sz w:val="32"/>
        </w:rPr>
        <w:t xml:space="preserve">                  </w:t>
      </w:r>
    </w:p>
    <w:p w:rsidR="00BA488C" w:rsidRDefault="00BA488C" w:rsidP="00BA488C">
      <w:pPr>
        <w:rPr>
          <w:sz w:val="32"/>
          <w:u w:val="single"/>
        </w:rPr>
      </w:pPr>
      <w:r>
        <w:rPr>
          <w:rFonts w:hint="eastAsia"/>
          <w:sz w:val="32"/>
        </w:rPr>
        <w:t xml:space="preserve">              会签：</w:t>
      </w:r>
      <w:r>
        <w:rPr>
          <w:rFonts w:hint="eastAsia"/>
          <w:sz w:val="32"/>
          <w:u w:val="single"/>
        </w:rPr>
        <w:t xml:space="preserve">                  </w:t>
      </w:r>
    </w:p>
    <w:p w:rsidR="00BA488C" w:rsidRPr="00856E28" w:rsidRDefault="00BA488C" w:rsidP="00BA488C">
      <w:pPr>
        <w:spacing w:line="240" w:lineRule="exact"/>
        <w:rPr>
          <w:sz w:val="32"/>
        </w:rPr>
      </w:pPr>
      <w:r w:rsidRPr="00856E28">
        <w:rPr>
          <w:rFonts w:hint="eastAsia"/>
          <w:sz w:val="32"/>
        </w:rPr>
        <w:t xml:space="preserve">                  </w:t>
      </w:r>
    </w:p>
    <w:p w:rsidR="00BA488C" w:rsidRDefault="00BA488C" w:rsidP="00BA488C">
      <w:pPr>
        <w:rPr>
          <w:sz w:val="32"/>
          <w:u w:val="single"/>
        </w:rPr>
      </w:pPr>
      <w:r>
        <w:rPr>
          <w:rFonts w:hint="eastAsia"/>
          <w:sz w:val="32"/>
        </w:rPr>
        <w:t xml:space="preserve">              会签：</w:t>
      </w:r>
      <w:r>
        <w:rPr>
          <w:rFonts w:hint="eastAsia"/>
          <w:sz w:val="32"/>
          <w:u w:val="single"/>
        </w:rPr>
        <w:t xml:space="preserve">                  </w:t>
      </w:r>
    </w:p>
    <w:p w:rsidR="00BA488C" w:rsidRPr="00856E28" w:rsidRDefault="00BA488C" w:rsidP="00BA488C">
      <w:pPr>
        <w:spacing w:line="240" w:lineRule="exact"/>
        <w:rPr>
          <w:sz w:val="32"/>
        </w:rPr>
      </w:pPr>
      <w:r w:rsidRPr="00856E28">
        <w:rPr>
          <w:rFonts w:hint="eastAsia"/>
          <w:sz w:val="32"/>
        </w:rPr>
        <w:t xml:space="preserve">                  </w:t>
      </w:r>
    </w:p>
    <w:p w:rsidR="00BA488C" w:rsidRDefault="00BA488C" w:rsidP="00BA488C">
      <w:pPr>
        <w:rPr>
          <w:sz w:val="32"/>
          <w:u w:val="single"/>
        </w:rPr>
      </w:pPr>
      <w:r>
        <w:rPr>
          <w:rFonts w:hint="eastAsia"/>
          <w:sz w:val="32"/>
        </w:rPr>
        <w:t xml:space="preserve">              批准：</w:t>
      </w:r>
      <w:r>
        <w:rPr>
          <w:rFonts w:hint="eastAsia"/>
          <w:sz w:val="32"/>
          <w:u w:val="single"/>
        </w:rPr>
        <w:t xml:space="preserve">                  </w:t>
      </w:r>
    </w:p>
    <w:p w:rsidR="00BA488C" w:rsidRDefault="00BA488C" w:rsidP="00BA488C">
      <w:pPr>
        <w:jc w:val="center"/>
        <w:rPr>
          <w:rFonts w:hAnsi="宋体" w:cs="宋体"/>
          <w:sz w:val="32"/>
          <w:szCs w:val="32"/>
        </w:rPr>
      </w:pPr>
    </w:p>
    <w:p w:rsidR="007245F3" w:rsidRPr="00AD459C" w:rsidRDefault="007245F3" w:rsidP="00BA488C">
      <w:pPr>
        <w:jc w:val="center"/>
        <w:rPr>
          <w:rFonts w:hAnsi="宋体" w:cs="宋体"/>
          <w:sz w:val="32"/>
          <w:szCs w:val="32"/>
        </w:rPr>
      </w:pPr>
    </w:p>
    <w:p w:rsidR="00C82028" w:rsidRDefault="00BA488C" w:rsidP="00BA488C">
      <w:pPr>
        <w:jc w:val="center"/>
        <w:rPr>
          <w:rFonts w:hAnsi="宋体" w:cs="宋体"/>
          <w:sz w:val="30"/>
          <w:szCs w:val="30"/>
        </w:rPr>
      </w:pPr>
      <w:r>
        <w:rPr>
          <w:rFonts w:hAnsi="宋体" w:cs="宋体" w:hint="eastAsia"/>
          <w:sz w:val="30"/>
          <w:szCs w:val="30"/>
        </w:rPr>
        <w:t>2020</w:t>
      </w:r>
      <w:r w:rsidR="007245F3" w:rsidRPr="00AD459C">
        <w:rPr>
          <w:rFonts w:hAnsi="宋体" w:cs="宋体" w:hint="eastAsia"/>
          <w:sz w:val="30"/>
          <w:szCs w:val="30"/>
        </w:rPr>
        <w:t>年</w:t>
      </w:r>
      <w:r>
        <w:rPr>
          <w:rFonts w:hAnsi="宋体" w:cs="宋体" w:hint="eastAsia"/>
          <w:sz w:val="30"/>
          <w:szCs w:val="30"/>
        </w:rPr>
        <w:t>8</w:t>
      </w:r>
      <w:r w:rsidR="00C82028">
        <w:rPr>
          <w:rFonts w:hAnsi="宋体" w:cs="宋体" w:hint="eastAsia"/>
          <w:sz w:val="30"/>
          <w:szCs w:val="30"/>
        </w:rPr>
        <w:t>月</w:t>
      </w:r>
      <w:r>
        <w:rPr>
          <w:rFonts w:hAnsi="宋体" w:cs="宋体" w:hint="eastAsia"/>
          <w:sz w:val="30"/>
          <w:szCs w:val="30"/>
        </w:rPr>
        <w:t>31日</w:t>
      </w:r>
    </w:p>
    <w:p w:rsidR="00EE70FF" w:rsidRPr="00EE70FF" w:rsidRDefault="00EE70FF" w:rsidP="00C82028">
      <w:pPr>
        <w:jc w:val="center"/>
        <w:sectPr w:rsidR="00EE70FF" w:rsidRPr="00EE70FF" w:rsidSect="00D95D77">
          <w:pgSz w:w="11906" w:h="16838" w:code="9"/>
          <w:pgMar w:top="680" w:right="1418" w:bottom="567" w:left="1418" w:header="851" w:footer="567" w:gutter="0"/>
          <w:cols w:space="425"/>
          <w:docGrid w:type="lines" w:linePitch="312"/>
        </w:sectPr>
      </w:pPr>
    </w:p>
    <w:p w:rsidR="00EE70FF" w:rsidRDefault="00EE70FF" w:rsidP="00DE1327">
      <w:pPr>
        <w:pStyle w:val="af4"/>
      </w:pPr>
    </w:p>
    <w:p w:rsidR="00FD66A4" w:rsidRPr="00EE70FF" w:rsidRDefault="00FD66A4" w:rsidP="00DE1327">
      <w:pPr>
        <w:pStyle w:val="af4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29"/>
        <w:gridCol w:w="130"/>
        <w:gridCol w:w="387"/>
        <w:gridCol w:w="514"/>
        <w:gridCol w:w="260"/>
        <w:gridCol w:w="774"/>
        <w:gridCol w:w="774"/>
        <w:gridCol w:w="258"/>
        <w:gridCol w:w="516"/>
        <w:gridCol w:w="516"/>
        <w:gridCol w:w="644"/>
        <w:gridCol w:w="388"/>
        <w:gridCol w:w="774"/>
        <w:gridCol w:w="258"/>
        <w:gridCol w:w="824"/>
        <w:gridCol w:w="208"/>
        <w:gridCol w:w="258"/>
        <w:gridCol w:w="774"/>
      </w:tblGrid>
      <w:tr w:rsidR="00D41C63" w:rsidTr="00915CCC">
        <w:trPr>
          <w:trHeight w:val="736"/>
        </w:trPr>
        <w:tc>
          <w:tcPr>
            <w:tcW w:w="1159" w:type="dxa"/>
            <w:gridSpan w:val="2"/>
            <w:tcBorders>
              <w:top w:val="single" w:sz="4" w:space="0" w:color="C7EDCC" w:themeColor="background1"/>
              <w:left w:val="single" w:sz="4" w:space="0" w:color="C7EDCC" w:themeColor="background1"/>
              <w:bottom w:val="single" w:sz="4" w:space="0" w:color="C7EDCC" w:themeColor="background1"/>
              <w:right w:val="single" w:sz="4" w:space="0" w:color="C7EDCC" w:themeColor="background1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161" w:type="dxa"/>
            <w:gridSpan w:val="3"/>
            <w:tcBorders>
              <w:top w:val="single" w:sz="4" w:space="0" w:color="C7EDCC" w:themeColor="background1"/>
              <w:left w:val="single" w:sz="4" w:space="0" w:color="C7EDCC" w:themeColor="background1"/>
              <w:bottom w:val="single" w:sz="4" w:space="0" w:color="C7EDCC" w:themeColor="background1"/>
              <w:right w:val="single" w:sz="4" w:space="0" w:color="C7EDCC" w:themeColor="background1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批  准：</w:t>
            </w:r>
          </w:p>
        </w:tc>
        <w:tc>
          <w:tcPr>
            <w:tcW w:w="2322" w:type="dxa"/>
            <w:gridSpan w:val="4"/>
            <w:tcBorders>
              <w:top w:val="single" w:sz="4" w:space="0" w:color="C7EDCC" w:themeColor="background1"/>
              <w:left w:val="single" w:sz="4" w:space="0" w:color="C7EDCC" w:themeColor="background1"/>
              <w:bottom w:val="single" w:sz="12" w:space="0" w:color="auto"/>
              <w:right w:val="single" w:sz="4" w:space="0" w:color="C7EDCC" w:themeColor="background1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160" w:type="dxa"/>
            <w:gridSpan w:val="2"/>
            <w:tcBorders>
              <w:top w:val="single" w:sz="4" w:space="0" w:color="C7EDCC" w:themeColor="background1"/>
              <w:left w:val="single" w:sz="4" w:space="0" w:color="C7EDCC" w:themeColor="background1"/>
              <w:bottom w:val="single" w:sz="4" w:space="0" w:color="C7EDCC" w:themeColor="background1"/>
              <w:right w:val="single" w:sz="4" w:space="0" w:color="C7EDCC" w:themeColor="background1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日  期：</w:t>
            </w:r>
          </w:p>
        </w:tc>
        <w:tc>
          <w:tcPr>
            <w:tcW w:w="2244" w:type="dxa"/>
            <w:gridSpan w:val="4"/>
            <w:tcBorders>
              <w:top w:val="single" w:sz="4" w:space="0" w:color="C7EDCC" w:themeColor="background1"/>
              <w:left w:val="single" w:sz="4" w:space="0" w:color="C7EDCC" w:themeColor="background1"/>
              <w:bottom w:val="single" w:sz="12" w:space="0" w:color="auto"/>
              <w:right w:val="single" w:sz="4" w:space="0" w:color="C7EDCC" w:themeColor="background1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240" w:type="dxa"/>
            <w:gridSpan w:val="3"/>
            <w:tcBorders>
              <w:top w:val="single" w:sz="4" w:space="0" w:color="C7EDCC" w:themeColor="background1"/>
              <w:left w:val="single" w:sz="4" w:space="0" w:color="C7EDCC" w:themeColor="background1"/>
              <w:bottom w:val="single" w:sz="4" w:space="0" w:color="C7EDCC" w:themeColor="background1"/>
              <w:right w:val="single" w:sz="4" w:space="0" w:color="C7EDCC" w:themeColor="background1"/>
            </w:tcBorders>
          </w:tcPr>
          <w:p w:rsidR="00D41C63" w:rsidRDefault="00D41C63" w:rsidP="00915CCC">
            <w:pPr>
              <w:pStyle w:val="af4"/>
            </w:pPr>
          </w:p>
        </w:tc>
      </w:tr>
      <w:tr w:rsidR="00D41C63" w:rsidTr="00915CCC">
        <w:trPr>
          <w:trHeight w:val="1134"/>
        </w:trPr>
        <w:tc>
          <w:tcPr>
            <w:tcW w:w="9286" w:type="dxa"/>
            <w:gridSpan w:val="18"/>
            <w:tcBorders>
              <w:top w:val="single" w:sz="4" w:space="0" w:color="C7EDCC" w:themeColor="background1"/>
              <w:left w:val="single" w:sz="4" w:space="0" w:color="C7EDCC" w:themeColor="background1"/>
              <w:right w:val="single" w:sz="4" w:space="0" w:color="C7EDCC" w:themeColor="background1"/>
            </w:tcBorders>
          </w:tcPr>
          <w:p w:rsidR="00D41C63" w:rsidRDefault="00D41C63" w:rsidP="00915CCC">
            <w:pPr>
              <w:pStyle w:val="af4"/>
            </w:pPr>
          </w:p>
        </w:tc>
      </w:tr>
      <w:tr w:rsidR="00D41C63" w:rsidTr="00915CCC">
        <w:trPr>
          <w:trHeight w:val="567"/>
        </w:trPr>
        <w:tc>
          <w:tcPr>
            <w:tcW w:w="20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签  署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日  期</w:t>
            </w:r>
          </w:p>
        </w:tc>
        <w:tc>
          <w:tcPr>
            <w:tcW w:w="206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签  署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日  期</w:t>
            </w:r>
          </w:p>
        </w:tc>
        <w:tc>
          <w:tcPr>
            <w:tcW w:w="206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签  署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日  期</w:t>
            </w:r>
          </w:p>
        </w:tc>
      </w:tr>
      <w:tr w:rsidR="00D41C63" w:rsidTr="00915CCC">
        <w:trPr>
          <w:trHeight w:val="567"/>
        </w:trPr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设计</w:t>
            </w:r>
          </w:p>
        </w:tc>
        <w:tc>
          <w:tcPr>
            <w:tcW w:w="1031" w:type="dxa"/>
            <w:gridSpan w:val="3"/>
            <w:tcBorders>
              <w:top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</w:tcBorders>
          </w:tcPr>
          <w:p w:rsidR="00D41C63" w:rsidRDefault="00D41C63" w:rsidP="00AB1A28">
            <w:pPr>
              <w:pStyle w:val="af4"/>
              <w:jc w:val="both"/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审核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质审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</w:tr>
      <w:tr w:rsidR="00D41C63" w:rsidTr="00915CCC">
        <w:trPr>
          <w:trHeight w:val="567"/>
        </w:trPr>
        <w:tc>
          <w:tcPr>
            <w:tcW w:w="1029" w:type="dxa"/>
            <w:tcBorders>
              <w:left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校对</w:t>
            </w:r>
          </w:p>
        </w:tc>
        <w:tc>
          <w:tcPr>
            <w:tcW w:w="1031" w:type="dxa"/>
            <w:gridSpan w:val="3"/>
          </w:tcPr>
          <w:p w:rsidR="00D41C63" w:rsidRDefault="00D41C63" w:rsidP="00915CCC">
            <w:pPr>
              <w:pStyle w:val="af4"/>
            </w:pPr>
            <w:r>
              <w:fldChar w:fldCharType="begin"/>
            </w:r>
            <w:r>
              <w:instrText xml:space="preserve"> DOCPROPERTY  校对  \* MERGEFORMAT </w:instrText>
            </w:r>
            <w:r>
              <w:fldChar w:fldCharType="end"/>
            </w:r>
          </w:p>
        </w:tc>
        <w:tc>
          <w:tcPr>
            <w:tcW w:w="1034" w:type="dxa"/>
            <w:gridSpan w:val="2"/>
          </w:tcPr>
          <w:p w:rsidR="00D41C63" w:rsidRDefault="00D41C63" w:rsidP="00915CCC">
            <w:pPr>
              <w:pStyle w:val="af4"/>
            </w:pPr>
            <w:r>
              <w:fldChar w:fldCharType="begin"/>
            </w:r>
            <w:r>
              <w:instrText xml:space="preserve"> DOCPROPERTY  校对时间  \* MERGEFORMAT </w:instrText>
            </w:r>
            <w:r>
              <w:fldChar w:fldCharType="end"/>
            </w:r>
          </w:p>
        </w:tc>
        <w:tc>
          <w:tcPr>
            <w:tcW w:w="1032" w:type="dxa"/>
            <w:gridSpan w:val="2"/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标审</w:t>
            </w:r>
          </w:p>
        </w:tc>
        <w:tc>
          <w:tcPr>
            <w:tcW w:w="1032" w:type="dxa"/>
            <w:gridSpan w:val="2"/>
          </w:tcPr>
          <w:p w:rsidR="00D41C63" w:rsidRDefault="00D41C63" w:rsidP="00915CCC">
            <w:pPr>
              <w:pStyle w:val="af4"/>
            </w:pPr>
          </w:p>
        </w:tc>
        <w:tc>
          <w:tcPr>
            <w:tcW w:w="1032" w:type="dxa"/>
            <w:gridSpan w:val="2"/>
          </w:tcPr>
          <w:p w:rsidR="00D41C63" w:rsidRDefault="00D41C63" w:rsidP="00915CCC">
            <w:pPr>
              <w:pStyle w:val="af4"/>
            </w:pPr>
          </w:p>
        </w:tc>
        <w:tc>
          <w:tcPr>
            <w:tcW w:w="1032" w:type="dxa"/>
            <w:gridSpan w:val="2"/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审定</w:t>
            </w:r>
          </w:p>
        </w:tc>
        <w:tc>
          <w:tcPr>
            <w:tcW w:w="1032" w:type="dxa"/>
            <w:gridSpan w:val="2"/>
          </w:tcPr>
          <w:p w:rsidR="00D41C63" w:rsidRDefault="00D41C63" w:rsidP="00AB1A28">
            <w:pPr>
              <w:pStyle w:val="af4"/>
            </w:pPr>
          </w:p>
        </w:tc>
        <w:tc>
          <w:tcPr>
            <w:tcW w:w="1032" w:type="dxa"/>
            <w:gridSpan w:val="2"/>
            <w:tcBorders>
              <w:right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</w:tr>
      <w:tr w:rsidR="00D41C63" w:rsidTr="00915CCC">
        <w:trPr>
          <w:trHeight w:val="567"/>
        </w:trPr>
        <w:tc>
          <w:tcPr>
            <w:tcW w:w="1029" w:type="dxa"/>
            <w:tcBorders>
              <w:left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会签</w:t>
            </w:r>
          </w:p>
        </w:tc>
        <w:tc>
          <w:tcPr>
            <w:tcW w:w="1031" w:type="dxa"/>
            <w:gridSpan w:val="3"/>
          </w:tcPr>
          <w:p w:rsidR="00D41C63" w:rsidRDefault="00D41C63" w:rsidP="00915CCC">
            <w:pPr>
              <w:pStyle w:val="af4"/>
            </w:pPr>
          </w:p>
        </w:tc>
        <w:tc>
          <w:tcPr>
            <w:tcW w:w="1034" w:type="dxa"/>
            <w:gridSpan w:val="2"/>
          </w:tcPr>
          <w:p w:rsidR="00D41C63" w:rsidRDefault="00D41C63" w:rsidP="00AB1A28">
            <w:pPr>
              <w:pStyle w:val="af4"/>
            </w:pPr>
          </w:p>
        </w:tc>
        <w:tc>
          <w:tcPr>
            <w:tcW w:w="1032" w:type="dxa"/>
            <w:gridSpan w:val="2"/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会签</w:t>
            </w:r>
          </w:p>
        </w:tc>
        <w:tc>
          <w:tcPr>
            <w:tcW w:w="1032" w:type="dxa"/>
            <w:gridSpan w:val="2"/>
          </w:tcPr>
          <w:p w:rsidR="00D41C63" w:rsidRDefault="00D41C63" w:rsidP="00915CCC">
            <w:pPr>
              <w:pStyle w:val="af4"/>
            </w:pPr>
          </w:p>
        </w:tc>
        <w:tc>
          <w:tcPr>
            <w:tcW w:w="1032" w:type="dxa"/>
            <w:gridSpan w:val="2"/>
          </w:tcPr>
          <w:p w:rsidR="00D41C63" w:rsidRDefault="00D41C63" w:rsidP="00915CCC">
            <w:pPr>
              <w:pStyle w:val="af4"/>
            </w:pPr>
          </w:p>
        </w:tc>
        <w:tc>
          <w:tcPr>
            <w:tcW w:w="1032" w:type="dxa"/>
            <w:gridSpan w:val="2"/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会签</w:t>
            </w:r>
          </w:p>
        </w:tc>
        <w:tc>
          <w:tcPr>
            <w:tcW w:w="1032" w:type="dxa"/>
            <w:gridSpan w:val="2"/>
          </w:tcPr>
          <w:p w:rsidR="00D41C63" w:rsidRDefault="00D41C63" w:rsidP="00AB1A28">
            <w:pPr>
              <w:pStyle w:val="af4"/>
              <w:jc w:val="both"/>
            </w:pPr>
          </w:p>
        </w:tc>
        <w:tc>
          <w:tcPr>
            <w:tcW w:w="1032" w:type="dxa"/>
            <w:gridSpan w:val="2"/>
            <w:tcBorders>
              <w:right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</w:tr>
      <w:tr w:rsidR="00D41C63" w:rsidTr="00915CCC">
        <w:trPr>
          <w:trHeight w:val="567"/>
        </w:trPr>
        <w:tc>
          <w:tcPr>
            <w:tcW w:w="1029" w:type="dxa"/>
            <w:tcBorders>
              <w:left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会签</w:t>
            </w:r>
          </w:p>
        </w:tc>
        <w:tc>
          <w:tcPr>
            <w:tcW w:w="1031" w:type="dxa"/>
            <w:gridSpan w:val="3"/>
          </w:tcPr>
          <w:p w:rsidR="00D41C63" w:rsidRDefault="00D41C63" w:rsidP="00915CCC">
            <w:pPr>
              <w:pStyle w:val="af4"/>
            </w:pPr>
          </w:p>
        </w:tc>
        <w:tc>
          <w:tcPr>
            <w:tcW w:w="1034" w:type="dxa"/>
            <w:gridSpan w:val="2"/>
          </w:tcPr>
          <w:p w:rsidR="00D41C63" w:rsidRDefault="00D41C63" w:rsidP="00915CCC">
            <w:pPr>
              <w:pStyle w:val="af4"/>
            </w:pPr>
          </w:p>
        </w:tc>
        <w:tc>
          <w:tcPr>
            <w:tcW w:w="1032" w:type="dxa"/>
            <w:gridSpan w:val="2"/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会签</w:t>
            </w:r>
          </w:p>
        </w:tc>
        <w:tc>
          <w:tcPr>
            <w:tcW w:w="1032" w:type="dxa"/>
            <w:gridSpan w:val="2"/>
          </w:tcPr>
          <w:p w:rsidR="00D41C63" w:rsidRDefault="00D41C63" w:rsidP="00915CCC">
            <w:pPr>
              <w:pStyle w:val="af4"/>
            </w:pPr>
            <w:r>
              <w:fldChar w:fldCharType="begin"/>
            </w:r>
            <w:r>
              <w:instrText xml:space="preserve"> DOCPROPERTY  会签5  \* MERGEFORMAT </w:instrText>
            </w:r>
            <w:r>
              <w:fldChar w:fldCharType="end"/>
            </w:r>
          </w:p>
        </w:tc>
        <w:tc>
          <w:tcPr>
            <w:tcW w:w="1032" w:type="dxa"/>
            <w:gridSpan w:val="2"/>
          </w:tcPr>
          <w:p w:rsidR="00D41C63" w:rsidRDefault="00D41C63" w:rsidP="00915CCC">
            <w:pPr>
              <w:pStyle w:val="af4"/>
            </w:pPr>
            <w:r>
              <w:fldChar w:fldCharType="begin"/>
            </w:r>
            <w:r>
              <w:instrText xml:space="preserve"> DOCPROPERTY  会签5时间  \* MERGEFORMAT </w:instrText>
            </w:r>
            <w:r>
              <w:fldChar w:fldCharType="end"/>
            </w:r>
          </w:p>
        </w:tc>
        <w:tc>
          <w:tcPr>
            <w:tcW w:w="1032" w:type="dxa"/>
            <w:gridSpan w:val="2"/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会签</w:t>
            </w:r>
          </w:p>
        </w:tc>
        <w:tc>
          <w:tcPr>
            <w:tcW w:w="1032" w:type="dxa"/>
            <w:gridSpan w:val="2"/>
          </w:tcPr>
          <w:p w:rsidR="00D41C63" w:rsidRDefault="00D41C63" w:rsidP="00915CCC">
            <w:pPr>
              <w:pStyle w:val="af4"/>
            </w:pPr>
            <w:r>
              <w:fldChar w:fldCharType="begin"/>
            </w:r>
            <w:r>
              <w:instrText xml:space="preserve"> DOCPROPERTY  会签6  \* MERGEFORMAT </w:instrText>
            </w:r>
            <w:r>
              <w:fldChar w:fldCharType="end"/>
            </w:r>
          </w:p>
        </w:tc>
        <w:tc>
          <w:tcPr>
            <w:tcW w:w="1032" w:type="dxa"/>
            <w:gridSpan w:val="2"/>
            <w:tcBorders>
              <w:right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fldChar w:fldCharType="begin"/>
            </w:r>
            <w:r>
              <w:instrText xml:space="preserve"> DOCPROPERTY  会签6时间  \* MERGEFORMAT </w:instrText>
            </w:r>
            <w:r>
              <w:fldChar w:fldCharType="end"/>
            </w:r>
          </w:p>
        </w:tc>
      </w:tr>
      <w:tr w:rsidR="00D41C63" w:rsidTr="00915CCC">
        <w:trPr>
          <w:trHeight w:val="567"/>
        </w:trPr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会签</w:t>
            </w:r>
          </w:p>
        </w:tc>
        <w:tc>
          <w:tcPr>
            <w:tcW w:w="1031" w:type="dxa"/>
            <w:gridSpan w:val="3"/>
            <w:tcBorders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fldChar w:fldCharType="begin"/>
            </w:r>
            <w:r>
              <w:instrText xml:space="preserve"> DOCPROPERTY  会签7  \* MERGEFORMAT </w:instrText>
            </w:r>
            <w:r>
              <w:fldChar w:fldCharType="end"/>
            </w:r>
          </w:p>
        </w:tc>
        <w:tc>
          <w:tcPr>
            <w:tcW w:w="1034" w:type="dxa"/>
            <w:gridSpan w:val="2"/>
            <w:tcBorders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fldChar w:fldCharType="begin"/>
            </w:r>
            <w:r>
              <w:instrText xml:space="preserve"> DOCPROPERTY  会签7时间  \* MERGEFORMAT </w:instrText>
            </w:r>
            <w:r>
              <w:fldChar w:fldCharType="end"/>
            </w:r>
          </w:p>
        </w:tc>
        <w:tc>
          <w:tcPr>
            <w:tcW w:w="1032" w:type="dxa"/>
            <w:gridSpan w:val="2"/>
            <w:tcBorders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会签</w:t>
            </w:r>
          </w:p>
        </w:tc>
        <w:tc>
          <w:tcPr>
            <w:tcW w:w="1032" w:type="dxa"/>
            <w:gridSpan w:val="2"/>
            <w:tcBorders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fldChar w:fldCharType="begin"/>
            </w:r>
            <w:r>
              <w:instrText xml:space="preserve"> DOCPROPERTY  会签8  \* MERGEFORMAT </w:instrText>
            </w:r>
            <w:r>
              <w:fldChar w:fldCharType="end"/>
            </w:r>
          </w:p>
        </w:tc>
        <w:tc>
          <w:tcPr>
            <w:tcW w:w="1032" w:type="dxa"/>
            <w:gridSpan w:val="2"/>
            <w:tcBorders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fldChar w:fldCharType="begin"/>
            </w:r>
            <w:r>
              <w:instrText xml:space="preserve"> DOCPROPERTY  会签8时间  \* MERGEFORMAT </w:instrText>
            </w:r>
            <w:r>
              <w:fldChar w:fldCharType="end"/>
            </w:r>
          </w:p>
        </w:tc>
        <w:tc>
          <w:tcPr>
            <w:tcW w:w="1032" w:type="dxa"/>
            <w:gridSpan w:val="2"/>
            <w:tcBorders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会签</w:t>
            </w:r>
          </w:p>
        </w:tc>
        <w:tc>
          <w:tcPr>
            <w:tcW w:w="1032" w:type="dxa"/>
            <w:gridSpan w:val="2"/>
            <w:tcBorders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fldChar w:fldCharType="begin"/>
            </w:r>
            <w:r>
              <w:instrText xml:space="preserve"> DOCPROPERTY  会签9  \* MERGEFORMAT </w:instrText>
            </w:r>
            <w:r>
              <w:fldChar w:fldCharType="end"/>
            </w:r>
          </w:p>
        </w:tc>
        <w:tc>
          <w:tcPr>
            <w:tcW w:w="103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fldChar w:fldCharType="begin"/>
            </w:r>
            <w:r>
              <w:instrText xml:space="preserve"> DOCPROPERTY  会签9时间  \* MERGEFORMAT </w:instrText>
            </w:r>
            <w:r>
              <w:fldChar w:fldCharType="end"/>
            </w:r>
          </w:p>
        </w:tc>
      </w:tr>
      <w:tr w:rsidR="00D41C63" w:rsidTr="00915CCC">
        <w:trPr>
          <w:trHeight w:val="567"/>
        </w:trPr>
        <w:tc>
          <w:tcPr>
            <w:tcW w:w="9286" w:type="dxa"/>
            <w:gridSpan w:val="18"/>
            <w:tcBorders>
              <w:top w:val="single" w:sz="12" w:space="0" w:color="auto"/>
              <w:left w:val="single" w:sz="4" w:space="0" w:color="C7EDCC" w:themeColor="background1"/>
              <w:right w:val="single" w:sz="4" w:space="0" w:color="C7EDCC" w:themeColor="background1"/>
            </w:tcBorders>
          </w:tcPr>
          <w:p w:rsidR="00D41C63" w:rsidRDefault="00D41C63" w:rsidP="00915CCC">
            <w:pPr>
              <w:pStyle w:val="af4"/>
            </w:pPr>
          </w:p>
        </w:tc>
      </w:tr>
      <w:tr w:rsidR="00D41C63" w:rsidTr="00915CCC">
        <w:trPr>
          <w:trHeight w:val="567"/>
        </w:trPr>
        <w:tc>
          <w:tcPr>
            <w:tcW w:w="9286" w:type="dxa"/>
            <w:gridSpan w:val="18"/>
            <w:tcBorders>
              <w:left w:val="single" w:sz="4" w:space="0" w:color="C7EDCC" w:themeColor="background1"/>
              <w:bottom w:val="single" w:sz="12" w:space="0" w:color="auto"/>
              <w:right w:val="single" w:sz="4" w:space="0" w:color="C7EDCC" w:themeColor="background1"/>
            </w:tcBorders>
          </w:tcPr>
          <w:p w:rsidR="00D41C63" w:rsidRDefault="00D41C63" w:rsidP="00915CCC">
            <w:pPr>
              <w:pStyle w:val="af4"/>
            </w:pPr>
          </w:p>
        </w:tc>
      </w:tr>
      <w:tr w:rsidR="00D41C63" w:rsidTr="00915CCC">
        <w:trPr>
          <w:trHeight w:val="567"/>
        </w:trPr>
        <w:tc>
          <w:tcPr>
            <w:tcW w:w="9286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本      文      发      送      单      位</w:t>
            </w:r>
          </w:p>
        </w:tc>
      </w:tr>
      <w:tr w:rsidR="00D41C63" w:rsidTr="00915CCC">
        <w:trPr>
          <w:trHeight w:val="567"/>
        </w:trPr>
        <w:tc>
          <w:tcPr>
            <w:tcW w:w="1546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单  位</w:t>
            </w:r>
          </w:p>
        </w:tc>
        <w:tc>
          <w:tcPr>
            <w:tcW w:w="774" w:type="dxa"/>
            <w:gridSpan w:val="2"/>
            <w:tcBorders>
              <w:bottom w:val="single" w:sz="12" w:space="0" w:color="auto"/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数量</w:t>
            </w:r>
          </w:p>
        </w:tc>
        <w:tc>
          <w:tcPr>
            <w:tcW w:w="1548" w:type="dxa"/>
            <w:gridSpan w:val="2"/>
            <w:tcBorders>
              <w:left w:val="double" w:sz="4" w:space="0" w:color="auto"/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单  位</w:t>
            </w:r>
          </w:p>
        </w:tc>
        <w:tc>
          <w:tcPr>
            <w:tcW w:w="774" w:type="dxa"/>
            <w:gridSpan w:val="2"/>
            <w:tcBorders>
              <w:bottom w:val="single" w:sz="12" w:space="0" w:color="auto"/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数量</w:t>
            </w:r>
          </w:p>
        </w:tc>
        <w:tc>
          <w:tcPr>
            <w:tcW w:w="1548" w:type="dxa"/>
            <w:gridSpan w:val="3"/>
            <w:tcBorders>
              <w:left w:val="double" w:sz="4" w:space="0" w:color="auto"/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单  位</w:t>
            </w:r>
          </w:p>
        </w:tc>
        <w:tc>
          <w:tcPr>
            <w:tcW w:w="774" w:type="dxa"/>
            <w:tcBorders>
              <w:bottom w:val="single" w:sz="12" w:space="0" w:color="auto"/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数量</w:t>
            </w:r>
          </w:p>
        </w:tc>
        <w:tc>
          <w:tcPr>
            <w:tcW w:w="1548" w:type="dxa"/>
            <w:gridSpan w:val="4"/>
            <w:tcBorders>
              <w:left w:val="double" w:sz="4" w:space="0" w:color="auto"/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单  位</w:t>
            </w:r>
          </w:p>
        </w:tc>
        <w:tc>
          <w:tcPr>
            <w:tcW w:w="774" w:type="dxa"/>
            <w:tcBorders>
              <w:bottom w:val="single" w:sz="12" w:space="0" w:color="auto"/>
              <w:right w:val="single" w:sz="12" w:space="0" w:color="auto"/>
            </w:tcBorders>
          </w:tcPr>
          <w:p w:rsidR="00D41C63" w:rsidRDefault="00D41C63" w:rsidP="00915CCC">
            <w:pPr>
              <w:pStyle w:val="af4"/>
            </w:pPr>
            <w:r>
              <w:rPr>
                <w:rFonts w:hint="eastAsia"/>
              </w:rPr>
              <w:t>数量</w:t>
            </w:r>
          </w:p>
        </w:tc>
      </w:tr>
      <w:tr w:rsidR="00D41C63" w:rsidTr="00915CCC">
        <w:trPr>
          <w:trHeight w:val="567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D41C63" w:rsidRDefault="00D41C63" w:rsidP="003E4278">
            <w:pPr>
              <w:pStyle w:val="af4"/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2"/>
            <w:tcBorders>
              <w:top w:val="single" w:sz="12" w:space="0" w:color="auto"/>
              <w:lef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3"/>
            <w:tcBorders>
              <w:top w:val="single" w:sz="12" w:space="0" w:color="auto"/>
              <w:lef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tcBorders>
              <w:top w:val="single" w:sz="12" w:space="0" w:color="auto"/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4"/>
            <w:tcBorders>
              <w:top w:val="single" w:sz="12" w:space="0" w:color="auto"/>
              <w:lef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tcBorders>
              <w:top w:val="single" w:sz="12" w:space="0" w:color="auto"/>
              <w:right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</w:tr>
      <w:tr w:rsidR="00D41C63" w:rsidTr="00915CCC">
        <w:trPr>
          <w:trHeight w:val="567"/>
        </w:trPr>
        <w:tc>
          <w:tcPr>
            <w:tcW w:w="1546" w:type="dxa"/>
            <w:gridSpan w:val="3"/>
            <w:tcBorders>
              <w:left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gridSpan w:val="2"/>
            <w:tcBorders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2"/>
            <w:tcBorders>
              <w:lef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gridSpan w:val="2"/>
            <w:tcBorders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3"/>
            <w:tcBorders>
              <w:lef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tcBorders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4"/>
            <w:tcBorders>
              <w:lef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tcBorders>
              <w:right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</w:tr>
      <w:tr w:rsidR="00D41C63" w:rsidTr="00915CCC">
        <w:trPr>
          <w:trHeight w:val="567"/>
        </w:trPr>
        <w:tc>
          <w:tcPr>
            <w:tcW w:w="1546" w:type="dxa"/>
            <w:gridSpan w:val="3"/>
            <w:tcBorders>
              <w:left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gridSpan w:val="2"/>
            <w:tcBorders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2"/>
            <w:tcBorders>
              <w:lef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gridSpan w:val="2"/>
            <w:tcBorders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3"/>
            <w:tcBorders>
              <w:lef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tcBorders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4"/>
            <w:tcBorders>
              <w:lef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tcBorders>
              <w:right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</w:tr>
      <w:tr w:rsidR="00D41C63" w:rsidTr="00915CCC">
        <w:trPr>
          <w:trHeight w:val="567"/>
        </w:trPr>
        <w:tc>
          <w:tcPr>
            <w:tcW w:w="1546" w:type="dxa"/>
            <w:gridSpan w:val="3"/>
            <w:tcBorders>
              <w:left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gridSpan w:val="2"/>
            <w:tcBorders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2"/>
            <w:tcBorders>
              <w:lef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gridSpan w:val="2"/>
            <w:tcBorders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3"/>
            <w:tcBorders>
              <w:lef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tcBorders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4"/>
            <w:tcBorders>
              <w:lef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tcBorders>
              <w:right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</w:tr>
      <w:tr w:rsidR="00D41C63" w:rsidTr="00915CCC">
        <w:trPr>
          <w:trHeight w:val="567"/>
        </w:trPr>
        <w:tc>
          <w:tcPr>
            <w:tcW w:w="1546" w:type="dxa"/>
            <w:gridSpan w:val="3"/>
            <w:tcBorders>
              <w:left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gridSpan w:val="2"/>
            <w:tcBorders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2"/>
            <w:tcBorders>
              <w:lef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gridSpan w:val="2"/>
            <w:tcBorders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3"/>
            <w:tcBorders>
              <w:lef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tcBorders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4"/>
            <w:tcBorders>
              <w:lef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tcBorders>
              <w:right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</w:tr>
      <w:tr w:rsidR="00D41C63" w:rsidTr="00915CCC">
        <w:trPr>
          <w:trHeight w:val="567"/>
        </w:trPr>
        <w:tc>
          <w:tcPr>
            <w:tcW w:w="1546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gridSpan w:val="2"/>
            <w:tcBorders>
              <w:bottom w:val="single" w:sz="12" w:space="0" w:color="auto"/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2"/>
            <w:tcBorders>
              <w:left w:val="double" w:sz="4" w:space="0" w:color="auto"/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gridSpan w:val="2"/>
            <w:tcBorders>
              <w:bottom w:val="single" w:sz="12" w:space="0" w:color="auto"/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3"/>
            <w:tcBorders>
              <w:left w:val="double" w:sz="4" w:space="0" w:color="auto"/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tcBorders>
              <w:bottom w:val="single" w:sz="12" w:space="0" w:color="auto"/>
              <w:right w:val="double" w:sz="4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1548" w:type="dxa"/>
            <w:gridSpan w:val="4"/>
            <w:tcBorders>
              <w:left w:val="double" w:sz="4" w:space="0" w:color="auto"/>
              <w:bottom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  <w:tc>
          <w:tcPr>
            <w:tcW w:w="774" w:type="dxa"/>
            <w:tcBorders>
              <w:bottom w:val="single" w:sz="12" w:space="0" w:color="auto"/>
              <w:right w:val="single" w:sz="12" w:space="0" w:color="auto"/>
            </w:tcBorders>
          </w:tcPr>
          <w:p w:rsidR="00D41C63" w:rsidRDefault="00D41C63" w:rsidP="00915CCC">
            <w:pPr>
              <w:pStyle w:val="af4"/>
            </w:pPr>
          </w:p>
        </w:tc>
      </w:tr>
    </w:tbl>
    <w:p w:rsidR="00EE70FF" w:rsidRPr="00EE70FF" w:rsidRDefault="00EE70FF" w:rsidP="00EE70FF">
      <w:pPr>
        <w:spacing w:line="240" w:lineRule="exact"/>
        <w:rPr>
          <w:rFonts w:hAnsi="Calibri" w:cs="Times New Roman"/>
        </w:rPr>
      </w:pPr>
    </w:p>
    <w:p w:rsidR="00EE70FF" w:rsidRPr="00EE70FF" w:rsidRDefault="00EE70FF" w:rsidP="00EE70FF">
      <w:pPr>
        <w:sectPr w:rsidR="00EE70FF" w:rsidRPr="00EE70FF" w:rsidSect="00D95D77">
          <w:headerReference w:type="default" r:id="rId9"/>
          <w:footerReference w:type="default" r:id="rId10"/>
          <w:pgSz w:w="11906" w:h="16838" w:code="9"/>
          <w:pgMar w:top="1701" w:right="1134" w:bottom="1418" w:left="1418" w:header="1304" w:footer="851" w:gutter="0"/>
          <w:pgNumType w:fmt="upperRoman" w:start="1"/>
          <w:cols w:space="425"/>
          <w:docGrid w:type="lines" w:linePitch="312"/>
        </w:sectPr>
      </w:pPr>
    </w:p>
    <w:sdt>
      <w:sdtPr>
        <w:rPr>
          <w:lang w:val="zh-CN"/>
        </w:rPr>
        <w:id w:val="-1147507303"/>
        <w:docPartObj>
          <w:docPartGallery w:val="Table of Contents"/>
          <w:docPartUnique/>
        </w:docPartObj>
      </w:sdtPr>
      <w:sdtEndPr>
        <w:rPr>
          <w:rFonts w:asciiTheme="majorEastAsia" w:eastAsiaTheme="majorEastAsia" w:hAnsiTheme="majorEastAsia"/>
        </w:rPr>
      </w:sdtEndPr>
      <w:sdtContent>
        <w:p w:rsidR="00EE70FF" w:rsidRPr="00124932" w:rsidRDefault="007245F3" w:rsidP="00B724B2">
          <w:pPr>
            <w:keepNext/>
            <w:keepLines/>
            <w:widowControl/>
            <w:spacing w:before="480" w:line="276" w:lineRule="auto"/>
            <w:jc w:val="center"/>
            <w:rPr>
              <w:rFonts w:asciiTheme="minorEastAsia" w:hAnsiTheme="minorEastAsia" w:cstheme="majorBidi"/>
              <w:b/>
              <w:bCs/>
              <w:kern w:val="0"/>
              <w:szCs w:val="28"/>
            </w:rPr>
          </w:pPr>
          <w:r>
            <w:rPr>
              <w:rFonts w:asciiTheme="minorEastAsia" w:hAnsiTheme="minorEastAsia" w:cstheme="majorBidi" w:hint="eastAsia"/>
              <w:b/>
              <w:bCs/>
              <w:kern w:val="0"/>
              <w:szCs w:val="28"/>
              <w:lang w:val="zh-CN"/>
            </w:rPr>
            <w:t>目录</w:t>
          </w:r>
        </w:p>
        <w:p w:rsidR="00EE05EB" w:rsidRDefault="00EE70FF">
          <w:pPr>
            <w:pStyle w:val="12"/>
            <w:tabs>
              <w:tab w:val="right" w:leader="dot" w:pos="9344"/>
            </w:tabs>
            <w:rPr>
              <w:rFonts w:asciiTheme="minorHAnsi" w:eastAsiaTheme="minorEastAsia"/>
              <w:noProof/>
              <w:sz w:val="21"/>
              <w:szCs w:val="22"/>
            </w:rPr>
          </w:pPr>
          <w:r w:rsidRPr="000D6118">
            <w:rPr>
              <w:rFonts w:asciiTheme="majorEastAsia" w:eastAsiaTheme="majorEastAsia" w:hAnsiTheme="majorEastAsia"/>
              <w:szCs w:val="28"/>
            </w:rPr>
            <w:fldChar w:fldCharType="begin"/>
          </w:r>
          <w:r w:rsidRPr="000D6118">
            <w:rPr>
              <w:rFonts w:asciiTheme="majorEastAsia" w:eastAsiaTheme="majorEastAsia" w:hAnsiTheme="majorEastAsia"/>
              <w:szCs w:val="28"/>
            </w:rPr>
            <w:instrText xml:space="preserve"> TOC \o "1-3" \h \z \u </w:instrText>
          </w:r>
          <w:r w:rsidRPr="000D6118">
            <w:rPr>
              <w:rFonts w:asciiTheme="majorEastAsia" w:eastAsiaTheme="majorEastAsia" w:hAnsiTheme="majorEastAsia"/>
              <w:szCs w:val="28"/>
            </w:rPr>
            <w:fldChar w:fldCharType="separate"/>
          </w:r>
          <w:hyperlink w:anchor="_Toc49862691" w:history="1">
            <w:r w:rsidR="00EE05EB" w:rsidRPr="009574E8">
              <w:rPr>
                <w:rStyle w:val="af"/>
                <w:rFonts w:hAnsi="黑体"/>
              </w:rPr>
              <w:t>1</w:t>
            </w:r>
            <w:r w:rsidR="00EE05EB" w:rsidRPr="009574E8">
              <w:rPr>
                <w:rStyle w:val="af"/>
                <w:rFonts w:hAnsi="黑体" w:hint="eastAsia"/>
              </w:rPr>
              <w:t xml:space="preserve"> 概述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_Toc49862691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4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>
          <w:pPr>
            <w:pStyle w:val="12"/>
            <w:tabs>
              <w:tab w:val="right" w:leader="dot" w:pos="9344"/>
            </w:tabs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692" w:history="1">
            <w:r w:rsidR="00EE05EB" w:rsidRPr="009574E8">
              <w:rPr>
                <w:rStyle w:val="af"/>
              </w:rPr>
              <w:t>2</w:t>
            </w:r>
            <w:r w:rsidR="00EE05EB" w:rsidRPr="009574E8">
              <w:rPr>
                <w:rStyle w:val="af"/>
                <w:rFonts w:hint="eastAsia"/>
              </w:rPr>
              <w:t xml:space="preserve"> 依据文件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_Toc49862692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4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>
          <w:pPr>
            <w:pStyle w:val="12"/>
            <w:tabs>
              <w:tab w:val="right" w:leader="dot" w:pos="9344"/>
            </w:tabs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693" w:history="1">
            <w:r w:rsidR="00EE05EB" w:rsidRPr="009574E8">
              <w:rPr>
                <w:rStyle w:val="af"/>
                <w:rFonts w:hAnsi="黑体"/>
              </w:rPr>
              <w:t>3</w:t>
            </w:r>
            <w:r w:rsidR="00EE05EB" w:rsidRPr="009574E8">
              <w:rPr>
                <w:rStyle w:val="af"/>
                <w:rFonts w:hAnsi="黑体" w:hint="eastAsia"/>
              </w:rPr>
              <w:t xml:space="preserve"> 实验目的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_Toc49862693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4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>
          <w:pPr>
            <w:pStyle w:val="12"/>
            <w:tabs>
              <w:tab w:val="right" w:leader="dot" w:pos="9344"/>
            </w:tabs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694" w:history="1">
            <w:r w:rsidR="00EE05EB" w:rsidRPr="009574E8">
              <w:rPr>
                <w:rStyle w:val="af"/>
              </w:rPr>
              <w:t>4</w:t>
            </w:r>
            <w:r w:rsidR="00EE05EB" w:rsidRPr="009574E8">
              <w:rPr>
                <w:rStyle w:val="af"/>
                <w:rFonts w:hint="eastAsia"/>
              </w:rPr>
              <w:t xml:space="preserve"> 基本原则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_Toc49862694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4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>
          <w:pPr>
            <w:pStyle w:val="12"/>
            <w:tabs>
              <w:tab w:val="right" w:leader="dot" w:pos="9344"/>
            </w:tabs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695" w:history="1">
            <w:r w:rsidR="00EE05EB" w:rsidRPr="009574E8">
              <w:rPr>
                <w:rStyle w:val="af"/>
              </w:rPr>
              <w:t>5</w:t>
            </w:r>
            <w:r w:rsidR="00EE05EB" w:rsidRPr="009574E8">
              <w:rPr>
                <w:rStyle w:val="af"/>
                <w:rFonts w:hint="eastAsia"/>
              </w:rPr>
              <w:t xml:space="preserve"> 被试对象及其技术状态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_Toc49862695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4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 w:rsidP="00EE05EB">
          <w:pPr>
            <w:pStyle w:val="22"/>
            <w:tabs>
              <w:tab w:val="right" w:leader="dot" w:pos="9344"/>
            </w:tabs>
            <w:ind w:left="560"/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696" w:history="1">
            <w:r w:rsidR="00EE05EB" w:rsidRPr="009574E8">
              <w:rPr>
                <w:rStyle w:val="af"/>
              </w:rPr>
              <w:t>5.1</w:t>
            </w:r>
            <w:r w:rsidR="00EE05EB" w:rsidRPr="009574E8">
              <w:rPr>
                <w:rStyle w:val="af"/>
                <w:rFonts w:hint="eastAsia"/>
              </w:rPr>
              <w:t xml:space="preserve"> 样机技术状态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_Toc49862696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5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 w:rsidP="00EE05EB">
          <w:pPr>
            <w:pStyle w:val="22"/>
            <w:tabs>
              <w:tab w:val="right" w:leader="dot" w:pos="9344"/>
            </w:tabs>
            <w:ind w:left="560"/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697" w:history="1">
            <w:r w:rsidR="00EE05EB" w:rsidRPr="009574E8">
              <w:rPr>
                <w:rStyle w:val="af"/>
              </w:rPr>
              <w:t>5.2</w:t>
            </w:r>
            <w:r w:rsidR="00EE05EB" w:rsidRPr="009574E8">
              <w:rPr>
                <w:rStyle w:val="af"/>
                <w:rFonts w:hint="eastAsia"/>
              </w:rPr>
              <w:t xml:space="preserve"> 发射装置技术状态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_Toc49862697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6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>
          <w:pPr>
            <w:pStyle w:val="12"/>
            <w:tabs>
              <w:tab w:val="right" w:leader="dot" w:pos="9344"/>
            </w:tabs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698" w:history="1">
            <w:r w:rsidR="00EE05EB" w:rsidRPr="009574E8">
              <w:rPr>
                <w:rStyle w:val="af"/>
              </w:rPr>
              <w:t>6</w:t>
            </w:r>
            <w:r w:rsidR="00EE05EB" w:rsidRPr="009574E8">
              <w:rPr>
                <w:rStyle w:val="af"/>
                <w:rFonts w:hint="eastAsia"/>
              </w:rPr>
              <w:t xml:space="preserve"> 实验实施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_Toc49862698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6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 w:rsidP="00EE05EB">
          <w:pPr>
            <w:pStyle w:val="22"/>
            <w:tabs>
              <w:tab w:val="right" w:leader="dot" w:pos="9344"/>
            </w:tabs>
            <w:ind w:left="560"/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699" w:history="1">
            <w:r w:rsidR="00EE05EB" w:rsidRPr="009574E8">
              <w:rPr>
                <w:rStyle w:val="af"/>
              </w:rPr>
              <w:t>6.1</w:t>
            </w:r>
            <w:r w:rsidR="00EE05EB" w:rsidRPr="009574E8">
              <w:rPr>
                <w:rStyle w:val="af"/>
                <w:rFonts w:hint="eastAsia"/>
              </w:rPr>
              <w:t xml:space="preserve"> 合格标准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_Toc49862699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6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 w:rsidP="00EE05EB">
          <w:pPr>
            <w:pStyle w:val="22"/>
            <w:tabs>
              <w:tab w:val="right" w:leader="dot" w:pos="9344"/>
            </w:tabs>
            <w:ind w:left="560"/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00" w:history="1">
            <w:r w:rsidR="00EE05EB" w:rsidRPr="009574E8">
              <w:rPr>
                <w:rStyle w:val="af"/>
              </w:rPr>
              <w:t>6.2</w:t>
            </w:r>
            <w:r w:rsidR="00EE05EB" w:rsidRPr="009574E8">
              <w:rPr>
                <w:rStyle w:val="af"/>
                <w:rFonts w:hint="eastAsia"/>
              </w:rPr>
              <w:t xml:space="preserve"> 实验场地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_Toc49862700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7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 w:rsidP="00EE05EB">
          <w:pPr>
            <w:pStyle w:val="22"/>
            <w:tabs>
              <w:tab w:val="right" w:leader="dot" w:pos="9344"/>
            </w:tabs>
            <w:ind w:left="560"/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01" w:history="1">
            <w:r w:rsidR="00EE05EB" w:rsidRPr="009574E8">
              <w:rPr>
                <w:rStyle w:val="af"/>
              </w:rPr>
              <w:t>6.3</w:t>
            </w:r>
            <w:r w:rsidR="00EE05EB" w:rsidRPr="009574E8">
              <w:rPr>
                <w:rStyle w:val="af"/>
                <w:rFonts w:hint="eastAsia"/>
              </w:rPr>
              <w:t xml:space="preserve"> 实验流程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_Toc49862701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7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 w:rsidP="00EE05EB">
          <w:pPr>
            <w:pStyle w:val="22"/>
            <w:tabs>
              <w:tab w:val="right" w:leader="dot" w:pos="9344"/>
            </w:tabs>
            <w:ind w:left="560"/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02" w:history="1">
            <w:r w:rsidR="00EE05EB" w:rsidRPr="009574E8">
              <w:rPr>
                <w:rStyle w:val="af"/>
              </w:rPr>
              <w:t>6.4</w:t>
            </w:r>
            <w:r w:rsidR="00EE05EB" w:rsidRPr="009574E8">
              <w:rPr>
                <w:rStyle w:val="af"/>
                <w:rFonts w:hint="eastAsia"/>
              </w:rPr>
              <w:t xml:space="preserve"> 飞行方案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_Toc49862702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8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 w:rsidP="00EE05EB">
          <w:pPr>
            <w:pStyle w:val="22"/>
            <w:tabs>
              <w:tab w:val="right" w:leader="dot" w:pos="9344"/>
            </w:tabs>
            <w:ind w:left="560"/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03" w:history="1">
            <w:r w:rsidR="00EE05EB" w:rsidRPr="009574E8">
              <w:rPr>
                <w:rStyle w:val="af"/>
              </w:rPr>
              <w:t>6.5</w:t>
            </w:r>
            <w:r w:rsidR="00EE05EB" w:rsidRPr="009574E8">
              <w:rPr>
                <w:rStyle w:val="af"/>
                <w:rFonts w:hint="eastAsia"/>
              </w:rPr>
              <w:t xml:space="preserve"> 实验风险预判及规避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_Toc49862703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8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>
          <w:pPr>
            <w:pStyle w:val="12"/>
            <w:tabs>
              <w:tab w:val="right" w:leader="dot" w:pos="9344"/>
            </w:tabs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04" w:history="1">
            <w:r w:rsidR="00EE05EB" w:rsidRPr="009574E8">
              <w:rPr>
                <w:rStyle w:val="af"/>
              </w:rPr>
              <w:t>7</w:t>
            </w:r>
            <w:r w:rsidR="00EE05EB" w:rsidRPr="009574E8">
              <w:rPr>
                <w:rStyle w:val="af"/>
                <w:rFonts w:hint="eastAsia"/>
              </w:rPr>
              <w:t xml:space="preserve"> 实验要求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_Toc49862704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9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 w:rsidP="00EE05EB">
          <w:pPr>
            <w:pStyle w:val="22"/>
            <w:tabs>
              <w:tab w:val="right" w:leader="dot" w:pos="9344"/>
            </w:tabs>
            <w:ind w:left="560"/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05" w:history="1">
            <w:r w:rsidR="00EE05EB" w:rsidRPr="009574E8">
              <w:rPr>
                <w:rStyle w:val="af"/>
              </w:rPr>
              <w:t>7.1</w:t>
            </w:r>
            <w:r w:rsidR="00EE05EB" w:rsidRPr="009574E8">
              <w:rPr>
                <w:rStyle w:val="af"/>
                <w:rFonts w:hint="eastAsia"/>
              </w:rPr>
              <w:t xml:space="preserve"> 被试品状态要求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_Toc49862705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9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 w:rsidP="00EE05EB">
          <w:pPr>
            <w:pStyle w:val="22"/>
            <w:tabs>
              <w:tab w:val="right" w:leader="dot" w:pos="9344"/>
            </w:tabs>
            <w:ind w:left="560"/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06" w:history="1">
            <w:r w:rsidR="00EE05EB" w:rsidRPr="009574E8">
              <w:rPr>
                <w:rStyle w:val="af"/>
              </w:rPr>
              <w:t>7.2</w:t>
            </w:r>
            <w:r w:rsidR="00EE05EB" w:rsidRPr="009574E8">
              <w:rPr>
                <w:rStyle w:val="af"/>
                <w:rFonts w:hint="eastAsia"/>
              </w:rPr>
              <w:t xml:space="preserve"> 常规要求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_Toc49862706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9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 w:rsidP="00EE05EB">
          <w:pPr>
            <w:pStyle w:val="22"/>
            <w:tabs>
              <w:tab w:val="right" w:leader="dot" w:pos="9344"/>
            </w:tabs>
            <w:ind w:left="560"/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07" w:history="1">
            <w:r w:rsidR="00EE05EB" w:rsidRPr="009574E8">
              <w:rPr>
                <w:rStyle w:val="af"/>
              </w:rPr>
              <w:t>7.3</w:t>
            </w:r>
            <w:r w:rsidR="00EE05EB" w:rsidRPr="009574E8">
              <w:rPr>
                <w:rStyle w:val="af"/>
                <w:rFonts w:hint="eastAsia"/>
              </w:rPr>
              <w:t xml:space="preserve"> 转运测试测量要求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_Toc49862707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9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 w:rsidP="00EE05EB">
          <w:pPr>
            <w:pStyle w:val="22"/>
            <w:tabs>
              <w:tab w:val="right" w:leader="dot" w:pos="9344"/>
            </w:tabs>
            <w:ind w:left="560"/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08" w:history="1">
            <w:r w:rsidR="00EE05EB" w:rsidRPr="009574E8">
              <w:rPr>
                <w:rStyle w:val="af"/>
              </w:rPr>
              <w:t>7.4</w:t>
            </w:r>
            <w:r w:rsidR="00EE05EB" w:rsidRPr="009574E8">
              <w:rPr>
                <w:rStyle w:val="af"/>
                <w:rFonts w:hint="eastAsia"/>
              </w:rPr>
              <w:t xml:space="preserve"> 实验数据记录要求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_Toc49862708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11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 w:rsidP="00EE05EB">
          <w:pPr>
            <w:pStyle w:val="22"/>
            <w:tabs>
              <w:tab w:val="right" w:leader="dot" w:pos="9344"/>
            </w:tabs>
            <w:ind w:left="560"/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09" w:history="1">
            <w:r w:rsidR="00EE05EB" w:rsidRPr="009574E8">
              <w:rPr>
                <w:rStyle w:val="af"/>
              </w:rPr>
              <w:t>7.5</w:t>
            </w:r>
            <w:r w:rsidR="00EE05EB" w:rsidRPr="009574E8">
              <w:rPr>
                <w:rStyle w:val="af"/>
                <w:rFonts w:hint="eastAsia"/>
              </w:rPr>
              <w:t xml:space="preserve"> 场地要求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_Toc49862709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11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 w:rsidP="00EE05EB">
          <w:pPr>
            <w:pStyle w:val="22"/>
            <w:tabs>
              <w:tab w:val="right" w:leader="dot" w:pos="9344"/>
            </w:tabs>
            <w:ind w:left="560"/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10" w:history="1">
            <w:r w:rsidR="00EE05EB" w:rsidRPr="009574E8">
              <w:rPr>
                <w:rStyle w:val="af"/>
              </w:rPr>
              <w:t>7.6</w:t>
            </w:r>
            <w:r w:rsidR="00EE05EB" w:rsidRPr="009574E8">
              <w:rPr>
                <w:rStyle w:val="af"/>
                <w:rFonts w:hint="eastAsia"/>
              </w:rPr>
              <w:t xml:space="preserve"> 人员要求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_Toc49862710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11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 w:rsidP="00EE05EB">
          <w:pPr>
            <w:pStyle w:val="22"/>
            <w:tabs>
              <w:tab w:val="right" w:leader="dot" w:pos="9344"/>
            </w:tabs>
            <w:ind w:left="560"/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11" w:history="1">
            <w:r w:rsidR="00EE05EB" w:rsidRPr="009574E8">
              <w:rPr>
                <w:rStyle w:val="af"/>
              </w:rPr>
              <w:t>7.7</w:t>
            </w:r>
            <w:r w:rsidR="00EE05EB" w:rsidRPr="009574E8">
              <w:rPr>
                <w:rStyle w:val="af"/>
                <w:rFonts w:hint="eastAsia"/>
              </w:rPr>
              <w:t xml:space="preserve"> 安全防护要求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_Toc49862711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11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 w:rsidP="00EE05EB">
          <w:pPr>
            <w:pStyle w:val="22"/>
            <w:tabs>
              <w:tab w:val="right" w:leader="dot" w:pos="9344"/>
            </w:tabs>
            <w:ind w:left="560"/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12" w:history="1">
            <w:r w:rsidR="00EE05EB" w:rsidRPr="009574E8">
              <w:rPr>
                <w:rStyle w:val="af"/>
              </w:rPr>
              <w:t>7.8</w:t>
            </w:r>
            <w:r w:rsidR="00EE05EB" w:rsidRPr="009574E8">
              <w:rPr>
                <w:rStyle w:val="af"/>
                <w:rFonts w:hint="eastAsia"/>
              </w:rPr>
              <w:t xml:space="preserve"> 技术问题及故障处理管理要求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_Toc49862712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12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>
          <w:pPr>
            <w:pStyle w:val="12"/>
            <w:tabs>
              <w:tab w:val="right" w:leader="dot" w:pos="9344"/>
            </w:tabs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13" w:history="1">
            <w:r w:rsidR="00EE05EB" w:rsidRPr="009574E8">
              <w:rPr>
                <w:rStyle w:val="af"/>
              </w:rPr>
              <w:t>8</w:t>
            </w:r>
            <w:r w:rsidR="00EE05EB" w:rsidRPr="009574E8">
              <w:rPr>
                <w:rStyle w:val="af"/>
                <w:rFonts w:hint="eastAsia"/>
              </w:rPr>
              <w:t xml:space="preserve"> 实验设备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_Toc49862713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12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>
          <w:pPr>
            <w:pStyle w:val="12"/>
            <w:tabs>
              <w:tab w:val="right" w:leader="dot" w:pos="9344"/>
            </w:tabs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14" w:history="1">
            <w:r w:rsidR="00EE05EB" w:rsidRPr="009574E8">
              <w:rPr>
                <w:rStyle w:val="af"/>
              </w:rPr>
              <w:t>9</w:t>
            </w:r>
            <w:r w:rsidR="00EE05EB" w:rsidRPr="009574E8">
              <w:rPr>
                <w:rStyle w:val="af"/>
                <w:rFonts w:hint="eastAsia"/>
              </w:rPr>
              <w:t xml:space="preserve"> 参试单位及分工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_Toc49862714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13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05EB" w:rsidRDefault="009A4C60">
          <w:pPr>
            <w:pStyle w:val="12"/>
            <w:tabs>
              <w:tab w:val="right" w:leader="dot" w:pos="9344"/>
            </w:tabs>
            <w:rPr>
              <w:rFonts w:asciiTheme="minorHAnsi" w:eastAsiaTheme="minorEastAsia"/>
              <w:noProof/>
              <w:sz w:val="21"/>
              <w:szCs w:val="22"/>
            </w:rPr>
          </w:pPr>
          <w:hyperlink w:anchor="_Toc49862715" w:history="1">
            <w:r w:rsidR="00EE05EB" w:rsidRPr="009574E8">
              <w:rPr>
                <w:rStyle w:val="af"/>
              </w:rPr>
              <w:t>10</w:t>
            </w:r>
            <w:r w:rsidR="00EE05EB" w:rsidRPr="009574E8">
              <w:rPr>
                <w:rStyle w:val="af"/>
                <w:rFonts w:hint="eastAsia"/>
              </w:rPr>
              <w:t xml:space="preserve"> 实验质量保证措施</w:t>
            </w:r>
            <w:r w:rsidR="00EE05EB">
              <w:rPr>
                <w:noProof/>
                <w:webHidden/>
              </w:rPr>
              <w:tab/>
            </w:r>
            <w:r w:rsidR="00EE05EB">
              <w:rPr>
                <w:noProof/>
                <w:webHidden/>
              </w:rPr>
              <w:fldChar w:fldCharType="begin"/>
            </w:r>
            <w:r w:rsidR="00EE05EB">
              <w:rPr>
                <w:noProof/>
                <w:webHidden/>
              </w:rPr>
              <w:instrText xml:space="preserve"> PAGEREF _Toc49862715 \h </w:instrText>
            </w:r>
            <w:r w:rsidR="00EE05EB">
              <w:rPr>
                <w:noProof/>
                <w:webHidden/>
              </w:rPr>
            </w:r>
            <w:r w:rsidR="00EE05EB">
              <w:rPr>
                <w:noProof/>
                <w:webHidden/>
              </w:rPr>
              <w:fldChar w:fldCharType="separate"/>
            </w:r>
            <w:r w:rsidR="00EE05EB">
              <w:rPr>
                <w:noProof/>
                <w:webHidden/>
              </w:rPr>
              <w:t>14</w:t>
            </w:r>
            <w:r w:rsidR="00EE05EB">
              <w:rPr>
                <w:noProof/>
                <w:webHidden/>
              </w:rPr>
              <w:fldChar w:fldCharType="end"/>
            </w:r>
          </w:hyperlink>
        </w:p>
        <w:p w:rsidR="00EE70FF" w:rsidRPr="00EE70FF" w:rsidRDefault="00EE70FF" w:rsidP="009D48CD">
          <w:pPr>
            <w:jc w:val="left"/>
            <w:sectPr w:rsidR="00EE70FF" w:rsidRPr="00EE70FF" w:rsidSect="00D95D77">
              <w:footerReference w:type="default" r:id="rId11"/>
              <w:pgSz w:w="11906" w:h="16838" w:code="9"/>
              <w:pgMar w:top="1701" w:right="1134" w:bottom="1418" w:left="1418" w:header="1304" w:footer="851" w:gutter="0"/>
              <w:pgNumType w:fmt="upperRoman"/>
              <w:cols w:space="425"/>
              <w:docGrid w:type="lines" w:linePitch="312"/>
            </w:sectPr>
          </w:pPr>
          <w:r w:rsidRPr="000D6118">
            <w:rPr>
              <w:rFonts w:asciiTheme="majorEastAsia" w:eastAsiaTheme="majorEastAsia" w:hAnsiTheme="majorEastAsia"/>
              <w:bCs/>
              <w:szCs w:val="28"/>
              <w:lang w:val="zh-CN"/>
            </w:rPr>
            <w:fldChar w:fldCharType="end"/>
          </w:r>
        </w:p>
      </w:sdtContent>
    </w:sdt>
    <w:p w:rsidR="00EE70FF" w:rsidRPr="00B724B2" w:rsidRDefault="00F22C32" w:rsidP="00DE1327">
      <w:pPr>
        <w:pStyle w:val="af3"/>
      </w:pPr>
      <w:r>
        <w:rPr>
          <w:rFonts w:hint="eastAsia"/>
        </w:rPr>
        <w:lastRenderedPageBreak/>
        <w:t>无人机平台首飞</w:t>
      </w:r>
      <w:r w:rsidR="00E569EC">
        <w:rPr>
          <w:rFonts w:hint="eastAsia"/>
        </w:rPr>
        <w:t>实验</w:t>
      </w:r>
      <w:r w:rsidR="00D36EFA" w:rsidRPr="00D36EFA">
        <w:rPr>
          <w:rFonts w:hint="eastAsia"/>
        </w:rPr>
        <w:t>大纲</w:t>
      </w:r>
    </w:p>
    <w:p w:rsidR="00F22C32" w:rsidRDefault="00F22C32" w:rsidP="00DE1327">
      <w:pPr>
        <w:pStyle w:val="10"/>
        <w:rPr>
          <w:rFonts w:hAnsi="黑体"/>
          <w:szCs w:val="28"/>
        </w:rPr>
      </w:pPr>
      <w:bookmarkStart w:id="0" w:name="_Toc49862691"/>
      <w:r>
        <w:rPr>
          <w:rFonts w:hAnsi="黑体" w:hint="eastAsia"/>
          <w:szCs w:val="28"/>
        </w:rPr>
        <w:t>概述</w:t>
      </w:r>
      <w:bookmarkEnd w:id="0"/>
    </w:p>
    <w:p w:rsidR="00F22C32" w:rsidRDefault="00F22C32" w:rsidP="00F22C32">
      <w:pPr>
        <w:pStyle w:val="AVIDM"/>
      </w:pPr>
      <w:r>
        <w:rPr>
          <w:rFonts w:hint="eastAsia"/>
        </w:rPr>
        <w:t>样机</w:t>
      </w:r>
      <w:r w:rsidR="008932C7">
        <w:rPr>
          <w:rFonts w:hint="eastAsia"/>
        </w:rPr>
        <w:t>在完成厂房内静态、动态及专项</w:t>
      </w:r>
      <w:r>
        <w:rPr>
          <w:rFonts w:hint="eastAsia"/>
        </w:rPr>
        <w:t>工况</w:t>
      </w:r>
      <w:r w:rsidR="008932C7">
        <w:rPr>
          <w:rFonts w:hint="eastAsia"/>
        </w:rPr>
        <w:t>测试后</w:t>
      </w:r>
      <w:r>
        <w:rPr>
          <w:rFonts w:hint="eastAsia"/>
        </w:rPr>
        <w:t>，将开展外</w:t>
      </w:r>
      <w:r w:rsidR="00E569EC">
        <w:rPr>
          <w:rFonts w:hint="eastAsia"/>
        </w:rPr>
        <w:t>场试飞实验。本文明确了外场试飞实验的实验</w:t>
      </w:r>
      <w:r>
        <w:rPr>
          <w:rFonts w:hint="eastAsia"/>
        </w:rPr>
        <w:t>目的、</w:t>
      </w:r>
      <w:r w:rsidR="00E569EC">
        <w:rPr>
          <w:rFonts w:hint="eastAsia"/>
        </w:rPr>
        <w:t>基本原则、被试</w:t>
      </w:r>
      <w:r>
        <w:rPr>
          <w:rFonts w:hint="eastAsia"/>
        </w:rPr>
        <w:t>对象</w:t>
      </w:r>
      <w:r w:rsidR="00E569EC">
        <w:rPr>
          <w:rFonts w:hint="eastAsia"/>
        </w:rPr>
        <w:t>及技术状态</w:t>
      </w:r>
      <w:r>
        <w:rPr>
          <w:rFonts w:hint="eastAsia"/>
        </w:rPr>
        <w:t>，</w:t>
      </w:r>
      <w:r w:rsidR="00E569EC">
        <w:rPr>
          <w:rFonts w:hint="eastAsia"/>
        </w:rPr>
        <w:t>实验实施，实验要求，试验设备，参试单位及分工以及</w:t>
      </w:r>
      <w:r>
        <w:rPr>
          <w:rFonts w:hint="eastAsia"/>
        </w:rPr>
        <w:t>质量保证措施等内容。本文适用于复材样机外场试飞</w:t>
      </w:r>
      <w:r w:rsidR="00E569EC">
        <w:rPr>
          <w:rFonts w:hint="eastAsia"/>
        </w:rPr>
        <w:t>实验</w:t>
      </w:r>
      <w:r>
        <w:rPr>
          <w:rFonts w:hint="eastAsia"/>
        </w:rPr>
        <w:t>。</w:t>
      </w:r>
    </w:p>
    <w:p w:rsidR="00F22C32" w:rsidRDefault="00F22C32" w:rsidP="00F22C32">
      <w:pPr>
        <w:pStyle w:val="10"/>
      </w:pPr>
      <w:bookmarkStart w:id="1" w:name="_Toc49862692"/>
      <w:r>
        <w:rPr>
          <w:rFonts w:hint="eastAsia"/>
        </w:rPr>
        <w:t>依据文件</w:t>
      </w:r>
      <w:bookmarkEnd w:id="1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11"/>
        <w:gridCol w:w="2548"/>
      </w:tblGrid>
      <w:tr w:rsidR="00F22C32" w:rsidTr="003F6F53">
        <w:trPr>
          <w:jc w:val="center"/>
        </w:trPr>
        <w:tc>
          <w:tcPr>
            <w:tcW w:w="5811" w:type="dxa"/>
            <w:vAlign w:val="center"/>
          </w:tcPr>
          <w:p w:rsidR="00F22C32" w:rsidRDefault="00F22C32" w:rsidP="0080227D">
            <w:pPr>
              <w:rPr>
                <w:sz w:val="24"/>
                <w:lang w:val="ru-RU"/>
              </w:rPr>
            </w:pPr>
            <w:r>
              <w:rPr>
                <w:rFonts w:hint="eastAsia"/>
                <w:sz w:val="24"/>
                <w:lang w:val="ru-RU"/>
              </w:rPr>
              <w:t>（1）</w:t>
            </w:r>
            <w:r w:rsidR="0080227D">
              <w:rPr>
                <w:rFonts w:hint="eastAsia"/>
                <w:sz w:val="24"/>
                <w:lang w:val="ru-RU"/>
              </w:rPr>
              <w:t>样机总体方案论证报告</w:t>
            </w:r>
          </w:p>
        </w:tc>
        <w:tc>
          <w:tcPr>
            <w:tcW w:w="2548" w:type="dxa"/>
            <w:vAlign w:val="center"/>
          </w:tcPr>
          <w:p w:rsidR="00F22C32" w:rsidRDefault="00F22C32" w:rsidP="003F6F53">
            <w:pPr>
              <w:rPr>
                <w:sz w:val="24"/>
                <w:lang w:val="ru-RU"/>
              </w:rPr>
            </w:pPr>
            <w:r>
              <w:rPr>
                <w:rFonts w:hint="eastAsia"/>
                <w:sz w:val="24"/>
                <w:lang w:val="ru-RU"/>
              </w:rPr>
              <w:t>XXXXX</w:t>
            </w:r>
          </w:p>
        </w:tc>
      </w:tr>
      <w:tr w:rsidR="0080227D" w:rsidTr="003F6F53">
        <w:trPr>
          <w:jc w:val="center"/>
        </w:trPr>
        <w:tc>
          <w:tcPr>
            <w:tcW w:w="5811" w:type="dxa"/>
            <w:vAlign w:val="center"/>
          </w:tcPr>
          <w:p w:rsidR="0080227D" w:rsidRDefault="0080227D" w:rsidP="0080227D">
            <w:pPr>
              <w:rPr>
                <w:sz w:val="24"/>
                <w:lang w:val="ru-RU"/>
              </w:rPr>
            </w:pPr>
            <w:r>
              <w:rPr>
                <w:rFonts w:hint="eastAsia"/>
                <w:sz w:val="24"/>
                <w:lang w:val="ru-RU"/>
              </w:rPr>
              <w:t>（2）样机飞行性能计算报告</w:t>
            </w:r>
          </w:p>
        </w:tc>
        <w:tc>
          <w:tcPr>
            <w:tcW w:w="2548" w:type="dxa"/>
            <w:vAlign w:val="center"/>
          </w:tcPr>
          <w:p w:rsidR="0080227D" w:rsidRPr="0080227D" w:rsidRDefault="0080227D" w:rsidP="003F6F53">
            <w:pPr>
              <w:rPr>
                <w:sz w:val="24"/>
                <w:lang w:val="ru-RU"/>
              </w:rPr>
            </w:pPr>
            <w:r>
              <w:rPr>
                <w:rFonts w:hint="eastAsia"/>
                <w:sz w:val="24"/>
                <w:lang w:val="ru-RU"/>
              </w:rPr>
              <w:t>XXXXX</w:t>
            </w:r>
          </w:p>
        </w:tc>
      </w:tr>
      <w:tr w:rsidR="00F22C32" w:rsidTr="003F6F53">
        <w:trPr>
          <w:jc w:val="center"/>
        </w:trPr>
        <w:tc>
          <w:tcPr>
            <w:tcW w:w="5811" w:type="dxa"/>
            <w:vAlign w:val="center"/>
          </w:tcPr>
          <w:p w:rsidR="00F22C32" w:rsidRDefault="00F22C32" w:rsidP="0080227D">
            <w:pPr>
              <w:rPr>
                <w:sz w:val="24"/>
                <w:lang w:val="ru-RU"/>
              </w:rPr>
            </w:pPr>
            <w:r>
              <w:rPr>
                <w:rFonts w:hint="eastAsia"/>
                <w:sz w:val="24"/>
                <w:lang w:val="ru-RU"/>
              </w:rPr>
              <w:t>（</w:t>
            </w:r>
            <w:r w:rsidR="0080227D">
              <w:rPr>
                <w:rFonts w:hint="eastAsia"/>
                <w:sz w:val="24"/>
                <w:lang w:val="ru-RU"/>
              </w:rPr>
              <w:t>3</w:t>
            </w:r>
            <w:r>
              <w:rPr>
                <w:rFonts w:hint="eastAsia"/>
                <w:sz w:val="24"/>
                <w:lang w:val="ru-RU"/>
              </w:rPr>
              <w:t>）</w:t>
            </w:r>
            <w:r w:rsidR="0080227D">
              <w:rPr>
                <w:rFonts w:hint="eastAsia"/>
                <w:sz w:val="24"/>
                <w:lang w:val="ru-RU"/>
              </w:rPr>
              <w:t>首飞实验样机技术状态梳理</w:t>
            </w:r>
          </w:p>
        </w:tc>
        <w:tc>
          <w:tcPr>
            <w:tcW w:w="2548" w:type="dxa"/>
            <w:vAlign w:val="center"/>
          </w:tcPr>
          <w:p w:rsidR="00F22C32" w:rsidRDefault="00F22C32" w:rsidP="003F6F53">
            <w:pPr>
              <w:rPr>
                <w:sz w:val="24"/>
                <w:lang w:val="ru-RU"/>
              </w:rPr>
            </w:pPr>
            <w:r>
              <w:rPr>
                <w:rFonts w:hint="eastAsia"/>
                <w:sz w:val="24"/>
                <w:lang w:val="ru-RU"/>
              </w:rPr>
              <w:t>XXXXX</w:t>
            </w:r>
          </w:p>
        </w:tc>
      </w:tr>
    </w:tbl>
    <w:p w:rsidR="00EE70FF" w:rsidRDefault="00E569EC" w:rsidP="00DE1327">
      <w:pPr>
        <w:pStyle w:val="10"/>
        <w:rPr>
          <w:rFonts w:hAnsi="黑体"/>
          <w:szCs w:val="28"/>
        </w:rPr>
      </w:pPr>
      <w:bookmarkStart w:id="2" w:name="_Toc49862693"/>
      <w:r>
        <w:rPr>
          <w:rFonts w:hAnsi="黑体" w:hint="eastAsia"/>
          <w:szCs w:val="28"/>
        </w:rPr>
        <w:t>实验</w:t>
      </w:r>
      <w:r w:rsidR="00610ED7">
        <w:rPr>
          <w:rFonts w:hAnsi="黑体" w:hint="eastAsia"/>
          <w:szCs w:val="28"/>
        </w:rPr>
        <w:t>目的</w:t>
      </w:r>
      <w:bookmarkEnd w:id="2"/>
    </w:p>
    <w:p w:rsidR="00F22C32" w:rsidRPr="00026D1A" w:rsidRDefault="00F22C32" w:rsidP="003F6F53">
      <w:pPr>
        <w:rPr>
          <w:sz w:val="24"/>
        </w:rPr>
      </w:pPr>
      <w:r>
        <w:rPr>
          <w:rFonts w:hint="eastAsia"/>
          <w:sz w:val="24"/>
        </w:rPr>
        <w:t>（1）通过试飞</w:t>
      </w:r>
      <w:r w:rsidR="00E569EC">
        <w:rPr>
          <w:rFonts w:hint="eastAsia"/>
          <w:sz w:val="24"/>
        </w:rPr>
        <w:t>实验</w:t>
      </w:r>
      <w:r>
        <w:rPr>
          <w:rFonts w:hint="eastAsia"/>
          <w:sz w:val="24"/>
        </w:rPr>
        <w:t>，验证</w:t>
      </w:r>
      <w:r w:rsidR="008932C7">
        <w:rPr>
          <w:rFonts w:hint="eastAsia"/>
          <w:sz w:val="24"/>
        </w:rPr>
        <w:t>样机</w:t>
      </w:r>
      <w:r w:rsidR="006F0A01">
        <w:rPr>
          <w:rFonts w:hint="eastAsia"/>
          <w:sz w:val="24"/>
        </w:rPr>
        <w:t>总体方案设计的正确性、合理性；</w:t>
      </w:r>
    </w:p>
    <w:p w:rsidR="00F22C32" w:rsidRDefault="00F22C32" w:rsidP="003F6F53">
      <w:pPr>
        <w:rPr>
          <w:sz w:val="24"/>
        </w:rPr>
      </w:pPr>
      <w:r>
        <w:rPr>
          <w:rFonts w:hint="eastAsia"/>
          <w:sz w:val="24"/>
        </w:rPr>
        <w:t>（2）通过试飞</w:t>
      </w:r>
      <w:r w:rsidR="00E569EC">
        <w:rPr>
          <w:rFonts w:hint="eastAsia"/>
          <w:sz w:val="24"/>
        </w:rPr>
        <w:t>实验</w:t>
      </w:r>
      <w:r>
        <w:rPr>
          <w:rFonts w:hint="eastAsia"/>
          <w:sz w:val="24"/>
        </w:rPr>
        <w:t>，获取全面的</w:t>
      </w:r>
      <w:r w:rsidR="006F0A01">
        <w:rPr>
          <w:rFonts w:hint="eastAsia"/>
          <w:sz w:val="24"/>
        </w:rPr>
        <w:t>测量</w:t>
      </w:r>
      <w:r>
        <w:rPr>
          <w:rFonts w:hint="eastAsia"/>
          <w:sz w:val="24"/>
        </w:rPr>
        <w:t>数据，评估</w:t>
      </w:r>
      <w:r w:rsidR="008932C7">
        <w:rPr>
          <w:rFonts w:hint="eastAsia"/>
          <w:sz w:val="24"/>
        </w:rPr>
        <w:t>样机</w:t>
      </w:r>
      <w:r w:rsidR="006F0A01">
        <w:rPr>
          <w:rFonts w:hint="eastAsia"/>
          <w:sz w:val="24"/>
        </w:rPr>
        <w:t>气动</w:t>
      </w:r>
      <w:r>
        <w:rPr>
          <w:rFonts w:hint="eastAsia"/>
          <w:sz w:val="24"/>
        </w:rPr>
        <w:t>特性；</w:t>
      </w:r>
    </w:p>
    <w:p w:rsidR="00F22C32" w:rsidRDefault="00F22C32" w:rsidP="003F6F53">
      <w:pPr>
        <w:rPr>
          <w:sz w:val="24"/>
        </w:rPr>
      </w:pPr>
      <w:r>
        <w:rPr>
          <w:rFonts w:hint="eastAsia"/>
          <w:sz w:val="24"/>
        </w:rPr>
        <w:t>（3）通过试飞</w:t>
      </w:r>
      <w:r w:rsidR="00E569EC">
        <w:rPr>
          <w:rFonts w:hint="eastAsia"/>
          <w:sz w:val="24"/>
        </w:rPr>
        <w:t>实验</w:t>
      </w:r>
      <w:r>
        <w:rPr>
          <w:rFonts w:hint="eastAsia"/>
          <w:sz w:val="24"/>
        </w:rPr>
        <w:t>，验证</w:t>
      </w:r>
      <w:r w:rsidR="008932C7">
        <w:rPr>
          <w:rFonts w:hint="eastAsia"/>
          <w:sz w:val="24"/>
        </w:rPr>
        <w:t>样机</w:t>
      </w:r>
      <w:r>
        <w:rPr>
          <w:rFonts w:hint="eastAsia"/>
          <w:sz w:val="24"/>
        </w:rPr>
        <w:t>飞行控制系统设计的正确性、合理性；</w:t>
      </w:r>
    </w:p>
    <w:p w:rsidR="00F22C32" w:rsidRDefault="00F22C32" w:rsidP="003F6F53">
      <w:pPr>
        <w:rPr>
          <w:sz w:val="24"/>
        </w:rPr>
      </w:pPr>
      <w:r>
        <w:rPr>
          <w:rFonts w:hint="eastAsia"/>
          <w:sz w:val="24"/>
        </w:rPr>
        <w:t>（4）通过试飞</w:t>
      </w:r>
      <w:r w:rsidR="00E569EC">
        <w:rPr>
          <w:rFonts w:hint="eastAsia"/>
          <w:sz w:val="24"/>
        </w:rPr>
        <w:t>实验</w:t>
      </w:r>
      <w:r>
        <w:rPr>
          <w:rFonts w:hint="eastAsia"/>
          <w:sz w:val="24"/>
        </w:rPr>
        <w:t>，验证</w:t>
      </w:r>
      <w:r w:rsidR="008932C7">
        <w:rPr>
          <w:rFonts w:hint="eastAsia"/>
          <w:sz w:val="24"/>
        </w:rPr>
        <w:t>样机</w:t>
      </w:r>
      <w:r>
        <w:rPr>
          <w:rFonts w:hint="eastAsia"/>
          <w:sz w:val="24"/>
        </w:rPr>
        <w:t>结构设计</w:t>
      </w:r>
      <w:r w:rsidR="008932C7">
        <w:rPr>
          <w:rFonts w:hint="eastAsia"/>
          <w:sz w:val="24"/>
        </w:rPr>
        <w:t>的可行性</w:t>
      </w:r>
      <w:r>
        <w:rPr>
          <w:rFonts w:hint="eastAsia"/>
          <w:sz w:val="24"/>
        </w:rPr>
        <w:t>、合理性；</w:t>
      </w:r>
    </w:p>
    <w:p w:rsidR="00F22C32" w:rsidRPr="005D384D" w:rsidRDefault="00F22C32" w:rsidP="003F6F53">
      <w:pPr>
        <w:rPr>
          <w:sz w:val="24"/>
        </w:rPr>
      </w:pPr>
      <w:r>
        <w:rPr>
          <w:rFonts w:hint="eastAsia"/>
          <w:sz w:val="24"/>
        </w:rPr>
        <w:t>（5）通过试飞</w:t>
      </w:r>
      <w:r w:rsidR="00E569EC">
        <w:rPr>
          <w:rFonts w:hint="eastAsia"/>
          <w:sz w:val="24"/>
        </w:rPr>
        <w:t>实验</w:t>
      </w:r>
      <w:r>
        <w:rPr>
          <w:rFonts w:hint="eastAsia"/>
          <w:sz w:val="24"/>
        </w:rPr>
        <w:t>，验证</w:t>
      </w:r>
      <w:r w:rsidR="008932C7">
        <w:rPr>
          <w:rFonts w:hint="eastAsia"/>
          <w:sz w:val="24"/>
        </w:rPr>
        <w:t>样机</w:t>
      </w:r>
      <w:r>
        <w:rPr>
          <w:rFonts w:hint="eastAsia"/>
          <w:sz w:val="24"/>
        </w:rPr>
        <w:t>内各单机设备设计的正确性、合理性。</w:t>
      </w:r>
    </w:p>
    <w:p w:rsidR="00D0427D" w:rsidRDefault="003F6F53" w:rsidP="00D0427D">
      <w:pPr>
        <w:pStyle w:val="10"/>
      </w:pPr>
      <w:bookmarkStart w:id="3" w:name="_Toc49862694"/>
      <w:r>
        <w:rPr>
          <w:rFonts w:hint="eastAsia"/>
        </w:rPr>
        <w:t>基本原则</w:t>
      </w:r>
      <w:bookmarkEnd w:id="3"/>
    </w:p>
    <w:p w:rsidR="003F6F53" w:rsidRDefault="003F6F53" w:rsidP="003F6F53">
      <w:pPr>
        <w:rPr>
          <w:sz w:val="24"/>
        </w:rPr>
      </w:pPr>
      <w:r>
        <w:rPr>
          <w:rFonts w:hint="eastAsia"/>
          <w:sz w:val="24"/>
        </w:rPr>
        <w:t>（1）样机出厂前完成全部地面</w:t>
      </w:r>
      <w:r w:rsidR="00E569EC">
        <w:rPr>
          <w:rFonts w:hint="eastAsia"/>
          <w:sz w:val="24"/>
        </w:rPr>
        <w:t>实验</w:t>
      </w:r>
      <w:r>
        <w:rPr>
          <w:rFonts w:hint="eastAsia"/>
          <w:sz w:val="24"/>
        </w:rPr>
        <w:t>，并经所有参试方会签确认，样机状态明确，测试数据记录全覆盖；</w:t>
      </w:r>
    </w:p>
    <w:p w:rsidR="003F6F53" w:rsidRDefault="003F6F53" w:rsidP="003F6F53">
      <w:pPr>
        <w:rPr>
          <w:sz w:val="24"/>
        </w:rPr>
      </w:pPr>
      <w:r>
        <w:rPr>
          <w:rFonts w:hint="eastAsia"/>
          <w:sz w:val="24"/>
        </w:rPr>
        <w:t>（2）符合测试流程，按照总体要求，对进场后样机测试项目进行统一设计，确保测试流程和测试项目覆盖全面，满足</w:t>
      </w:r>
      <w:r w:rsidR="008932C7">
        <w:rPr>
          <w:rFonts w:hint="eastAsia"/>
          <w:sz w:val="24"/>
        </w:rPr>
        <w:t>样机</w:t>
      </w:r>
      <w:r>
        <w:rPr>
          <w:rFonts w:hint="eastAsia"/>
          <w:sz w:val="24"/>
        </w:rPr>
        <w:t>样机试飞流程；</w:t>
      </w:r>
    </w:p>
    <w:p w:rsidR="003F6F53" w:rsidRDefault="003F6F53" w:rsidP="003F6F53">
      <w:pPr>
        <w:rPr>
          <w:sz w:val="24"/>
        </w:rPr>
      </w:pPr>
      <w:r>
        <w:rPr>
          <w:rFonts w:hint="eastAsia"/>
          <w:sz w:val="24"/>
        </w:rPr>
        <w:t>（3）在试飞工况前，需做好数据判读，确认试飞前各分系统状态正常。</w:t>
      </w:r>
    </w:p>
    <w:p w:rsidR="007865C1" w:rsidRPr="00EE70FF" w:rsidRDefault="003F6F53" w:rsidP="00DE1327">
      <w:pPr>
        <w:pStyle w:val="10"/>
      </w:pPr>
      <w:bookmarkStart w:id="4" w:name="_Toc49862695"/>
      <w:r>
        <w:rPr>
          <w:rFonts w:hint="eastAsia"/>
        </w:rPr>
        <w:t>被试对象及其技术状态</w:t>
      </w:r>
      <w:bookmarkEnd w:id="4"/>
    </w:p>
    <w:p w:rsidR="003F6F53" w:rsidRPr="003F6F53" w:rsidRDefault="003F6F53" w:rsidP="003F6F53">
      <w:pPr>
        <w:ind w:firstLineChars="200" w:firstLine="480"/>
        <w:rPr>
          <w:sz w:val="24"/>
        </w:rPr>
      </w:pPr>
      <w:r w:rsidRPr="003F6F53">
        <w:rPr>
          <w:rFonts w:hint="eastAsia"/>
          <w:sz w:val="24"/>
        </w:rPr>
        <w:t>本次实验的主要被试品为可折叠无人机样机和发射装置，具体信息见表1。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1896"/>
        <w:gridCol w:w="696"/>
        <w:gridCol w:w="696"/>
      </w:tblGrid>
      <w:tr w:rsidR="009978E2" w:rsidRPr="003F6F53" w:rsidTr="005F3FD7">
        <w:trPr>
          <w:jc w:val="center"/>
        </w:trPr>
        <w:tc>
          <w:tcPr>
            <w:tcW w:w="0" w:type="auto"/>
            <w:gridSpan w:val="4"/>
            <w:shd w:val="clear" w:color="auto" w:fill="auto"/>
          </w:tcPr>
          <w:p w:rsidR="009978E2" w:rsidRPr="003F6F53" w:rsidRDefault="009978E2" w:rsidP="009978E2">
            <w:pPr>
              <w:jc w:val="center"/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表1 参试产品信息</w:t>
            </w:r>
          </w:p>
        </w:tc>
      </w:tr>
      <w:tr w:rsidR="009978E2" w:rsidRPr="003F6F53" w:rsidTr="003F6F53">
        <w:trPr>
          <w:jc w:val="center"/>
        </w:trPr>
        <w:tc>
          <w:tcPr>
            <w:tcW w:w="0" w:type="auto"/>
            <w:shd w:val="clear" w:color="auto" w:fill="auto"/>
          </w:tcPr>
          <w:p w:rsidR="009978E2" w:rsidRPr="003F6F53" w:rsidRDefault="009978E2" w:rsidP="005F3FD7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序号</w:t>
            </w:r>
          </w:p>
        </w:tc>
        <w:tc>
          <w:tcPr>
            <w:tcW w:w="0" w:type="auto"/>
            <w:shd w:val="clear" w:color="auto" w:fill="auto"/>
          </w:tcPr>
          <w:p w:rsidR="009978E2" w:rsidRPr="003F6F53" w:rsidRDefault="009978E2" w:rsidP="005F3FD7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名称</w:t>
            </w:r>
          </w:p>
        </w:tc>
        <w:tc>
          <w:tcPr>
            <w:tcW w:w="0" w:type="auto"/>
            <w:shd w:val="clear" w:color="auto" w:fill="auto"/>
          </w:tcPr>
          <w:p w:rsidR="009978E2" w:rsidRPr="003F6F53" w:rsidRDefault="009978E2" w:rsidP="005F3FD7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型号</w:t>
            </w:r>
          </w:p>
        </w:tc>
        <w:tc>
          <w:tcPr>
            <w:tcW w:w="0" w:type="auto"/>
            <w:shd w:val="clear" w:color="auto" w:fill="auto"/>
          </w:tcPr>
          <w:p w:rsidR="009978E2" w:rsidRPr="003F6F53" w:rsidRDefault="009978E2" w:rsidP="005F3FD7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数量</w:t>
            </w:r>
          </w:p>
        </w:tc>
      </w:tr>
      <w:tr w:rsidR="009978E2" w:rsidRPr="003F6F53" w:rsidTr="003F6F53">
        <w:trPr>
          <w:jc w:val="center"/>
        </w:trPr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可折叠</w:t>
            </w:r>
            <w:r>
              <w:rPr>
                <w:rFonts w:hint="eastAsia"/>
                <w:sz w:val="24"/>
              </w:rPr>
              <w:t>复材</w:t>
            </w:r>
            <w:r w:rsidRPr="003F6F53">
              <w:rPr>
                <w:rFonts w:hint="eastAsia"/>
                <w:sz w:val="24"/>
              </w:rPr>
              <w:t>样机</w:t>
            </w:r>
          </w:p>
        </w:tc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2架</w:t>
            </w:r>
          </w:p>
        </w:tc>
      </w:tr>
      <w:tr w:rsidR="009978E2" w:rsidRPr="003F6F53" w:rsidTr="003F6F53">
        <w:trPr>
          <w:jc w:val="center"/>
        </w:trPr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发射装置</w:t>
            </w:r>
          </w:p>
        </w:tc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1套</w:t>
            </w:r>
          </w:p>
        </w:tc>
      </w:tr>
      <w:tr w:rsidR="009978E2" w:rsidRPr="003F6F53" w:rsidTr="003F6F53">
        <w:trPr>
          <w:jc w:val="center"/>
        </w:trPr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碳纤维弹托</w:t>
            </w:r>
          </w:p>
        </w:tc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3个</w:t>
            </w:r>
          </w:p>
        </w:tc>
      </w:tr>
      <w:tr w:rsidR="009978E2" w:rsidRPr="003F6F53" w:rsidTr="003F6F53">
        <w:trPr>
          <w:jc w:val="center"/>
        </w:trPr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模拟发射质量</w:t>
            </w:r>
          </w:p>
        </w:tc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9978E2" w:rsidRPr="003F6F53" w:rsidRDefault="009978E2" w:rsidP="003F6F53">
            <w:pPr>
              <w:rPr>
                <w:sz w:val="24"/>
              </w:rPr>
            </w:pPr>
            <w:r w:rsidRPr="003F6F53">
              <w:rPr>
                <w:rFonts w:hint="eastAsia"/>
                <w:sz w:val="24"/>
              </w:rPr>
              <w:t>1个</w:t>
            </w:r>
          </w:p>
        </w:tc>
      </w:tr>
    </w:tbl>
    <w:p w:rsidR="003F6F53" w:rsidRDefault="00406F9E" w:rsidP="00406F9E">
      <w:pPr>
        <w:pStyle w:val="20"/>
        <w:numPr>
          <w:ilvl w:val="1"/>
          <w:numId w:val="1"/>
        </w:numPr>
      </w:pPr>
      <w:bookmarkStart w:id="5" w:name="_Toc49862696"/>
      <w:r>
        <w:rPr>
          <w:rFonts w:hint="eastAsia"/>
        </w:rPr>
        <w:t>样机技术状态</w:t>
      </w:r>
      <w:bookmarkEnd w:id="5"/>
    </w:p>
    <w:p w:rsidR="00406F9E" w:rsidRDefault="00406F9E" w:rsidP="00406F9E">
      <w:pPr>
        <w:ind w:firstLineChars="200" w:firstLine="480"/>
        <w:rPr>
          <w:sz w:val="24"/>
        </w:rPr>
      </w:pPr>
      <w:r w:rsidRPr="00406F9E">
        <w:rPr>
          <w:rFonts w:hint="eastAsia"/>
          <w:sz w:val="24"/>
        </w:rPr>
        <w:t>样机应</w:t>
      </w:r>
      <w:r w:rsidR="009978E2">
        <w:rPr>
          <w:rFonts w:hint="eastAsia"/>
          <w:sz w:val="24"/>
        </w:rPr>
        <w:t>搭载所需</w:t>
      </w:r>
      <w:r w:rsidR="00E569EC">
        <w:rPr>
          <w:rFonts w:hint="eastAsia"/>
          <w:sz w:val="24"/>
        </w:rPr>
        <w:t>实验</w:t>
      </w:r>
      <w:r w:rsidR="009978E2">
        <w:rPr>
          <w:rFonts w:hint="eastAsia"/>
          <w:sz w:val="24"/>
        </w:rPr>
        <w:t>设备，</w:t>
      </w:r>
      <w:r w:rsidRPr="00406F9E">
        <w:rPr>
          <w:rFonts w:hint="eastAsia"/>
          <w:sz w:val="24"/>
        </w:rPr>
        <w:t>具备进行</w:t>
      </w:r>
      <w:r w:rsidR="00E569EC">
        <w:rPr>
          <w:rFonts w:hint="eastAsia"/>
          <w:sz w:val="24"/>
        </w:rPr>
        <w:t>实验</w:t>
      </w:r>
      <w:r w:rsidRPr="00406F9E">
        <w:rPr>
          <w:rFonts w:hint="eastAsia"/>
          <w:sz w:val="24"/>
        </w:rPr>
        <w:t>所</w:t>
      </w:r>
      <w:r>
        <w:rPr>
          <w:rFonts w:hint="eastAsia"/>
          <w:sz w:val="24"/>
        </w:rPr>
        <w:t>需</w:t>
      </w:r>
      <w:r w:rsidRPr="00406F9E">
        <w:rPr>
          <w:rFonts w:hint="eastAsia"/>
          <w:sz w:val="24"/>
        </w:rPr>
        <w:t>的所用功能，并经过</w:t>
      </w:r>
      <w:r>
        <w:rPr>
          <w:rFonts w:hint="eastAsia"/>
          <w:sz w:val="24"/>
        </w:rPr>
        <w:t>相应的测试和验证</w:t>
      </w:r>
      <w:r w:rsidR="009978E2">
        <w:rPr>
          <w:rFonts w:hint="eastAsia"/>
          <w:sz w:val="24"/>
        </w:rPr>
        <w:t>。</w:t>
      </w:r>
    </w:p>
    <w:p w:rsidR="009978E2" w:rsidRDefault="009978E2" w:rsidP="00406F9E">
      <w:pPr>
        <w:ind w:firstLineChars="200" w:firstLine="480"/>
        <w:rPr>
          <w:sz w:val="24"/>
        </w:rPr>
      </w:pPr>
      <w:r w:rsidRPr="00271C0F">
        <w:rPr>
          <w:rFonts w:hint="eastAsia"/>
          <w:sz w:val="24"/>
          <w:highlight w:val="yellow"/>
        </w:rPr>
        <w:t>本次</w:t>
      </w:r>
      <w:r w:rsidR="00E569EC">
        <w:rPr>
          <w:rFonts w:hint="eastAsia"/>
          <w:sz w:val="24"/>
          <w:highlight w:val="yellow"/>
        </w:rPr>
        <w:t>实验</w:t>
      </w:r>
      <w:r>
        <w:rPr>
          <w:rFonts w:hint="eastAsia"/>
          <w:sz w:val="24"/>
          <w:highlight w:val="yellow"/>
        </w:rPr>
        <w:t>各关键单机</w:t>
      </w:r>
      <w:r w:rsidRPr="00271C0F">
        <w:rPr>
          <w:rFonts w:hint="eastAsia"/>
          <w:sz w:val="24"/>
          <w:highlight w:val="yellow"/>
        </w:rPr>
        <w:t>设备状态如下表</w:t>
      </w:r>
      <w:r>
        <w:rPr>
          <w:rFonts w:hint="eastAsia"/>
          <w:sz w:val="24"/>
        </w:rPr>
        <w:t>，√表示弹上有此设备且参与本次</w:t>
      </w:r>
      <w:r w:rsidR="00E569EC">
        <w:rPr>
          <w:rFonts w:hint="eastAsia"/>
          <w:sz w:val="24"/>
        </w:rPr>
        <w:t>实验</w:t>
      </w:r>
      <w:r>
        <w:rPr>
          <w:rFonts w:hint="eastAsia"/>
          <w:sz w:val="24"/>
        </w:rPr>
        <w:t>，×表示弹上暂无此设备，必要时使用配重代替。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7"/>
        <w:gridCol w:w="3321"/>
        <w:gridCol w:w="1349"/>
        <w:gridCol w:w="1185"/>
      </w:tblGrid>
      <w:tr w:rsidR="009978E2" w:rsidRPr="004957A2" w:rsidTr="005F3FD7">
        <w:trPr>
          <w:trHeight w:val="244"/>
          <w:jc w:val="center"/>
        </w:trPr>
        <w:tc>
          <w:tcPr>
            <w:tcW w:w="9004" w:type="dxa"/>
            <w:gridSpan w:val="4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表2 机上设备状态一览表</w:t>
            </w:r>
          </w:p>
        </w:tc>
      </w:tr>
      <w:tr w:rsidR="009978E2" w:rsidRPr="004957A2" w:rsidTr="005F3FD7">
        <w:trPr>
          <w:trHeight w:val="244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 w:rsidRPr="004957A2">
              <w:rPr>
                <w:rFonts w:hint="eastAsia"/>
                <w:sz w:val="24"/>
              </w:rPr>
              <w:t>设备名称</w:t>
            </w:r>
          </w:p>
        </w:tc>
        <w:tc>
          <w:tcPr>
            <w:tcW w:w="3543" w:type="dxa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型号</w:t>
            </w:r>
          </w:p>
        </w:tc>
        <w:tc>
          <w:tcPr>
            <w:tcW w:w="1418" w:type="dxa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 w:rsidRPr="004957A2">
              <w:rPr>
                <w:rFonts w:hint="eastAsia"/>
                <w:sz w:val="24"/>
              </w:rPr>
              <w:t>状态</w:t>
            </w:r>
          </w:p>
        </w:tc>
      </w:tr>
      <w:tr w:rsidR="009978E2" w:rsidRPr="004957A2" w:rsidTr="005F3FD7">
        <w:trPr>
          <w:trHeight w:val="244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 w:rsidRPr="004957A2">
              <w:rPr>
                <w:rFonts w:hint="eastAsia"/>
                <w:sz w:val="24"/>
              </w:rPr>
              <w:t>飞控计算机</w:t>
            </w:r>
          </w:p>
        </w:tc>
        <w:tc>
          <w:tcPr>
            <w:tcW w:w="3543" w:type="dxa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bookmarkStart w:id="6" w:name="_GoBack"/>
            <w:bookmarkEnd w:id="6"/>
          </w:p>
        </w:tc>
        <w:tc>
          <w:tcPr>
            <w:tcW w:w="1418" w:type="dxa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√</w:t>
            </w:r>
          </w:p>
        </w:tc>
      </w:tr>
      <w:tr w:rsidR="009978E2" w:rsidRPr="004957A2" w:rsidTr="005F3FD7">
        <w:trPr>
          <w:trHeight w:val="244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任务</w:t>
            </w:r>
            <w:r w:rsidRPr="004957A2">
              <w:rPr>
                <w:rFonts w:hint="eastAsia"/>
                <w:sz w:val="24"/>
              </w:rPr>
              <w:t>计算机</w:t>
            </w:r>
          </w:p>
        </w:tc>
        <w:tc>
          <w:tcPr>
            <w:tcW w:w="3543" w:type="dxa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√</w:t>
            </w:r>
          </w:p>
        </w:tc>
      </w:tr>
      <w:tr w:rsidR="009978E2" w:rsidRPr="004957A2" w:rsidTr="005F3FD7">
        <w:trPr>
          <w:trHeight w:val="244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机翼天线</w:t>
            </w:r>
          </w:p>
        </w:tc>
        <w:tc>
          <w:tcPr>
            <w:tcW w:w="3543" w:type="dxa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CE1499" w:rsidRDefault="009978E2" w:rsidP="005F3FD7">
            <w:pPr>
              <w:jc w:val="center"/>
              <w:rPr>
                <w:sz w:val="24"/>
                <w:highlight w:val="yellow"/>
              </w:rPr>
            </w:pPr>
            <w:r w:rsidRPr="00CE1499">
              <w:rPr>
                <w:rFonts w:hAnsi="宋体" w:hint="eastAsia"/>
                <w:sz w:val="24"/>
                <w:highlight w:val="yellow"/>
              </w:rPr>
              <w:t>×</w:t>
            </w:r>
          </w:p>
        </w:tc>
      </w:tr>
      <w:tr w:rsidR="009978E2" w:rsidRPr="004957A2" w:rsidTr="005F3FD7">
        <w:trPr>
          <w:trHeight w:val="244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信号处理板</w:t>
            </w:r>
          </w:p>
        </w:tc>
        <w:tc>
          <w:tcPr>
            <w:tcW w:w="3543" w:type="dxa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978E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CE1499" w:rsidRDefault="009978E2" w:rsidP="005F3FD7">
            <w:pPr>
              <w:jc w:val="center"/>
              <w:rPr>
                <w:rFonts w:hAnsi="宋体"/>
                <w:sz w:val="24"/>
                <w:highlight w:val="yellow"/>
              </w:rPr>
            </w:pPr>
            <w:r w:rsidRPr="00CE1499">
              <w:rPr>
                <w:rFonts w:hAnsi="宋体" w:hint="eastAsia"/>
                <w:sz w:val="24"/>
                <w:highlight w:val="yellow"/>
              </w:rPr>
              <w:t>×</w:t>
            </w:r>
          </w:p>
        </w:tc>
      </w:tr>
      <w:tr w:rsidR="009978E2" w:rsidRPr="004957A2" w:rsidTr="005F3FD7">
        <w:trPr>
          <w:trHeight w:val="244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电源模块</w:t>
            </w:r>
          </w:p>
        </w:tc>
        <w:tc>
          <w:tcPr>
            <w:tcW w:w="3543" w:type="dxa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√</w:t>
            </w:r>
          </w:p>
        </w:tc>
      </w:tr>
      <w:tr w:rsidR="009978E2" w:rsidRPr="004957A2" w:rsidTr="005F3FD7">
        <w:trPr>
          <w:trHeight w:val="244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动力电池</w:t>
            </w:r>
          </w:p>
        </w:tc>
        <w:tc>
          <w:tcPr>
            <w:tcW w:w="3543" w:type="dxa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√</w:t>
            </w:r>
          </w:p>
        </w:tc>
      </w:tr>
      <w:tr w:rsidR="009978E2" w:rsidRPr="004957A2" w:rsidTr="005F3FD7">
        <w:trPr>
          <w:trHeight w:val="237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 w:rsidRPr="004957A2">
              <w:rPr>
                <w:rFonts w:hint="eastAsia"/>
                <w:sz w:val="24"/>
              </w:rPr>
              <w:t>空速管</w:t>
            </w:r>
          </w:p>
        </w:tc>
        <w:tc>
          <w:tcPr>
            <w:tcW w:w="3543" w:type="dxa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√</w:t>
            </w:r>
          </w:p>
        </w:tc>
      </w:tr>
      <w:tr w:rsidR="009978E2" w:rsidRPr="004957A2" w:rsidTr="005F3FD7">
        <w:trPr>
          <w:trHeight w:val="244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摄像头</w:t>
            </w:r>
          </w:p>
        </w:tc>
        <w:tc>
          <w:tcPr>
            <w:tcW w:w="3543" w:type="dxa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√</w:t>
            </w:r>
          </w:p>
        </w:tc>
      </w:tr>
      <w:tr w:rsidR="009978E2" w:rsidRPr="004957A2" w:rsidTr="005F3FD7">
        <w:trPr>
          <w:trHeight w:val="186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 w:rsidRPr="004957A2">
              <w:rPr>
                <w:rFonts w:hint="eastAsia"/>
                <w:sz w:val="24"/>
              </w:rPr>
              <w:t>数据链</w:t>
            </w:r>
          </w:p>
        </w:tc>
        <w:tc>
          <w:tcPr>
            <w:tcW w:w="3543" w:type="dxa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√</w:t>
            </w:r>
          </w:p>
        </w:tc>
      </w:tr>
      <w:tr w:rsidR="009978E2" w:rsidRPr="004957A2" w:rsidTr="005F3FD7">
        <w:trPr>
          <w:trHeight w:val="186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 w:rsidRPr="004957A2">
              <w:rPr>
                <w:rFonts w:hint="eastAsia"/>
                <w:sz w:val="24"/>
              </w:rPr>
              <w:t>BD-GPS天线及接收机</w:t>
            </w:r>
          </w:p>
        </w:tc>
        <w:tc>
          <w:tcPr>
            <w:tcW w:w="3543" w:type="dxa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√</w:t>
            </w:r>
          </w:p>
        </w:tc>
      </w:tr>
      <w:tr w:rsidR="009978E2" w:rsidRPr="004957A2" w:rsidTr="005F3FD7">
        <w:trPr>
          <w:trHeight w:val="186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回收伞及伞舱</w:t>
            </w:r>
          </w:p>
        </w:tc>
        <w:tc>
          <w:tcPr>
            <w:tcW w:w="3543" w:type="dxa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√</w:t>
            </w:r>
          </w:p>
        </w:tc>
      </w:tr>
      <w:tr w:rsidR="009978E2" w:rsidRPr="004957A2" w:rsidTr="005F3FD7">
        <w:trPr>
          <w:trHeight w:val="186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副翼</w:t>
            </w:r>
            <w:r w:rsidRPr="004957A2">
              <w:rPr>
                <w:rFonts w:hint="eastAsia"/>
                <w:sz w:val="24"/>
              </w:rPr>
              <w:t>舵机</w:t>
            </w:r>
          </w:p>
        </w:tc>
        <w:tc>
          <w:tcPr>
            <w:tcW w:w="3543" w:type="dxa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2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√</w:t>
            </w:r>
          </w:p>
        </w:tc>
      </w:tr>
      <w:tr w:rsidR="009978E2" w:rsidRPr="004957A2" w:rsidTr="005F3FD7">
        <w:trPr>
          <w:trHeight w:val="186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主翼舵机</w:t>
            </w:r>
          </w:p>
        </w:tc>
        <w:tc>
          <w:tcPr>
            <w:tcW w:w="3543" w:type="dxa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2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E5592C" w:rsidRDefault="009978E2" w:rsidP="005F3FD7">
            <w:pPr>
              <w:jc w:val="center"/>
              <w:rPr>
                <w:sz w:val="24"/>
              </w:rPr>
            </w:pPr>
            <w:r w:rsidRPr="00E5592C">
              <w:rPr>
                <w:rFonts w:hint="eastAsia"/>
                <w:sz w:val="24"/>
              </w:rPr>
              <w:t>√</w:t>
            </w:r>
          </w:p>
        </w:tc>
      </w:tr>
      <w:tr w:rsidR="009978E2" w:rsidRPr="004957A2" w:rsidTr="005F3FD7">
        <w:trPr>
          <w:trHeight w:val="186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 w:rsidRPr="004957A2">
              <w:rPr>
                <w:rFonts w:hint="eastAsia"/>
                <w:sz w:val="24"/>
              </w:rPr>
              <w:t>电调</w:t>
            </w:r>
          </w:p>
        </w:tc>
        <w:tc>
          <w:tcPr>
            <w:tcW w:w="3543" w:type="dxa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 w:rsidRPr="004957A2">
              <w:rPr>
                <w:rFonts w:hint="eastAsia"/>
                <w:sz w:val="24"/>
              </w:rPr>
              <w:t>√</w:t>
            </w:r>
          </w:p>
        </w:tc>
      </w:tr>
      <w:tr w:rsidR="009978E2" w:rsidRPr="004957A2" w:rsidTr="005F3FD7">
        <w:trPr>
          <w:trHeight w:val="186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电机</w:t>
            </w:r>
          </w:p>
        </w:tc>
        <w:tc>
          <w:tcPr>
            <w:tcW w:w="3543" w:type="dxa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 w:rsidRPr="004957A2">
              <w:rPr>
                <w:rFonts w:hint="eastAsia"/>
                <w:sz w:val="24"/>
              </w:rPr>
              <w:t>√</w:t>
            </w:r>
          </w:p>
        </w:tc>
      </w:tr>
      <w:tr w:rsidR="009978E2" w:rsidRPr="004957A2" w:rsidTr="005F3FD7">
        <w:trPr>
          <w:trHeight w:val="186"/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9978E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螺旋桨</w:t>
            </w:r>
          </w:p>
        </w:tc>
        <w:tc>
          <w:tcPr>
            <w:tcW w:w="3543" w:type="dxa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978E2" w:rsidRPr="004957A2" w:rsidRDefault="009978E2" w:rsidP="005F3FD7">
            <w:pPr>
              <w:jc w:val="center"/>
              <w:rPr>
                <w:sz w:val="24"/>
              </w:rPr>
            </w:pPr>
            <w:r w:rsidRPr="004957A2">
              <w:rPr>
                <w:rFonts w:hint="eastAsia"/>
                <w:sz w:val="24"/>
              </w:rPr>
              <w:t>√</w:t>
            </w:r>
          </w:p>
        </w:tc>
      </w:tr>
    </w:tbl>
    <w:p w:rsidR="009978E2" w:rsidRPr="00406F9E" w:rsidRDefault="006F0A01" w:rsidP="00406F9E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样机出厂前必须经过详细全面的地面测试，判断样机是否具备首飞条件，并经所有参试单位共同确认。样机出厂前测试及状态确认见表3。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1751"/>
      </w:tblGrid>
      <w:tr w:rsidR="009978E2" w:rsidTr="005F3FD7">
        <w:tc>
          <w:tcPr>
            <w:tcW w:w="8522" w:type="dxa"/>
            <w:gridSpan w:val="3"/>
          </w:tcPr>
          <w:p w:rsidR="009978E2" w:rsidRPr="00406F9E" w:rsidRDefault="009978E2" w:rsidP="009978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表3 样机</w:t>
            </w:r>
            <w:r w:rsidR="00DD4FB7">
              <w:rPr>
                <w:rFonts w:hint="eastAsia"/>
                <w:sz w:val="24"/>
              </w:rPr>
              <w:t>出厂前</w:t>
            </w:r>
            <w:r>
              <w:rPr>
                <w:rFonts w:hint="eastAsia"/>
                <w:sz w:val="24"/>
              </w:rPr>
              <w:t>测试及状态确认</w:t>
            </w:r>
          </w:p>
        </w:tc>
      </w:tr>
      <w:tr w:rsidR="009978E2" w:rsidTr="009978E2">
        <w:tc>
          <w:tcPr>
            <w:tcW w:w="817" w:type="dxa"/>
          </w:tcPr>
          <w:p w:rsidR="009978E2" w:rsidRPr="00406F9E" w:rsidRDefault="009978E2" w:rsidP="005F3FD7">
            <w:pPr>
              <w:rPr>
                <w:sz w:val="24"/>
              </w:rPr>
            </w:pPr>
            <w:r w:rsidRPr="00406F9E">
              <w:rPr>
                <w:rFonts w:hint="eastAsia"/>
                <w:sz w:val="24"/>
              </w:rPr>
              <w:t>序号</w:t>
            </w:r>
          </w:p>
        </w:tc>
        <w:tc>
          <w:tcPr>
            <w:tcW w:w="5954" w:type="dxa"/>
          </w:tcPr>
          <w:p w:rsidR="009978E2" w:rsidRPr="00406F9E" w:rsidRDefault="009978E2" w:rsidP="005F3FD7">
            <w:pPr>
              <w:rPr>
                <w:sz w:val="24"/>
              </w:rPr>
            </w:pPr>
            <w:r w:rsidRPr="00406F9E">
              <w:rPr>
                <w:rFonts w:hint="eastAsia"/>
                <w:sz w:val="24"/>
              </w:rPr>
              <w:t>项目</w:t>
            </w:r>
          </w:p>
        </w:tc>
        <w:tc>
          <w:tcPr>
            <w:tcW w:w="1751" w:type="dxa"/>
          </w:tcPr>
          <w:p w:rsidR="009978E2" w:rsidRPr="00406F9E" w:rsidRDefault="00DD4FB7" w:rsidP="005F3F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是否合格</w:t>
            </w:r>
          </w:p>
        </w:tc>
      </w:tr>
      <w:tr w:rsidR="009978E2" w:rsidTr="009978E2">
        <w:tc>
          <w:tcPr>
            <w:tcW w:w="817" w:type="dxa"/>
          </w:tcPr>
          <w:p w:rsidR="009978E2" w:rsidRPr="00406F9E" w:rsidRDefault="009978E2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5954" w:type="dxa"/>
          </w:tcPr>
          <w:p w:rsidR="009978E2" w:rsidRPr="00406F9E" w:rsidRDefault="009978E2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无人机质量，质心位置，转动惯量经过测量并确认无误；</w:t>
            </w:r>
          </w:p>
        </w:tc>
        <w:tc>
          <w:tcPr>
            <w:tcW w:w="1751" w:type="dxa"/>
          </w:tcPr>
          <w:p w:rsidR="009978E2" w:rsidRPr="00406F9E" w:rsidRDefault="009978E2" w:rsidP="00406F9E">
            <w:pPr>
              <w:rPr>
                <w:sz w:val="24"/>
              </w:rPr>
            </w:pPr>
          </w:p>
        </w:tc>
      </w:tr>
      <w:tr w:rsidR="009978E2" w:rsidTr="009978E2">
        <w:tc>
          <w:tcPr>
            <w:tcW w:w="817" w:type="dxa"/>
          </w:tcPr>
          <w:p w:rsidR="009978E2" w:rsidRPr="00406F9E" w:rsidRDefault="009978E2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954" w:type="dxa"/>
          </w:tcPr>
          <w:p w:rsidR="009978E2" w:rsidRPr="00406F9E" w:rsidRDefault="009978E2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机翼展开时间符合技术要求；</w:t>
            </w:r>
          </w:p>
        </w:tc>
        <w:tc>
          <w:tcPr>
            <w:tcW w:w="1751" w:type="dxa"/>
          </w:tcPr>
          <w:p w:rsidR="009978E2" w:rsidRPr="00406F9E" w:rsidRDefault="009978E2" w:rsidP="00406F9E">
            <w:pPr>
              <w:rPr>
                <w:sz w:val="24"/>
              </w:rPr>
            </w:pPr>
          </w:p>
        </w:tc>
      </w:tr>
      <w:tr w:rsidR="009978E2" w:rsidTr="009978E2">
        <w:tc>
          <w:tcPr>
            <w:tcW w:w="817" w:type="dxa"/>
          </w:tcPr>
          <w:p w:rsidR="009978E2" w:rsidRPr="00406F9E" w:rsidRDefault="009978E2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954" w:type="dxa"/>
          </w:tcPr>
          <w:p w:rsidR="009978E2" w:rsidRPr="00406F9E" w:rsidRDefault="009978E2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主翼静力加载</w:t>
            </w:r>
            <w:r w:rsidR="00E569EC">
              <w:rPr>
                <w:rFonts w:hint="eastAsia"/>
                <w:sz w:val="24"/>
              </w:rPr>
              <w:t>实验</w:t>
            </w:r>
            <w:r>
              <w:rPr>
                <w:rFonts w:hint="eastAsia"/>
                <w:sz w:val="24"/>
              </w:rPr>
              <w:t>符合技术要求；</w:t>
            </w:r>
          </w:p>
        </w:tc>
        <w:tc>
          <w:tcPr>
            <w:tcW w:w="1751" w:type="dxa"/>
          </w:tcPr>
          <w:p w:rsidR="009978E2" w:rsidRPr="00406F9E" w:rsidRDefault="009978E2" w:rsidP="00406F9E">
            <w:pPr>
              <w:rPr>
                <w:sz w:val="24"/>
              </w:rPr>
            </w:pPr>
          </w:p>
        </w:tc>
      </w:tr>
      <w:tr w:rsidR="009978E2" w:rsidTr="009978E2">
        <w:tc>
          <w:tcPr>
            <w:tcW w:w="817" w:type="dxa"/>
          </w:tcPr>
          <w:p w:rsidR="009978E2" w:rsidRPr="00406F9E" w:rsidRDefault="009978E2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954" w:type="dxa"/>
          </w:tcPr>
          <w:p w:rsidR="009978E2" w:rsidRPr="00406F9E" w:rsidRDefault="009978E2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完成舵偏标定</w:t>
            </w:r>
            <w:r w:rsidR="00E569EC">
              <w:rPr>
                <w:rFonts w:hint="eastAsia"/>
                <w:sz w:val="24"/>
              </w:rPr>
              <w:t>实验</w:t>
            </w:r>
            <w:r>
              <w:rPr>
                <w:rFonts w:hint="eastAsia"/>
                <w:sz w:val="24"/>
              </w:rPr>
              <w:t>；</w:t>
            </w:r>
          </w:p>
        </w:tc>
        <w:tc>
          <w:tcPr>
            <w:tcW w:w="1751" w:type="dxa"/>
          </w:tcPr>
          <w:p w:rsidR="009978E2" w:rsidRPr="00406F9E" w:rsidRDefault="009978E2" w:rsidP="00406F9E">
            <w:pPr>
              <w:rPr>
                <w:sz w:val="24"/>
              </w:rPr>
            </w:pPr>
          </w:p>
        </w:tc>
      </w:tr>
      <w:tr w:rsidR="009978E2" w:rsidTr="009978E2">
        <w:tc>
          <w:tcPr>
            <w:tcW w:w="817" w:type="dxa"/>
          </w:tcPr>
          <w:p w:rsidR="009978E2" w:rsidRPr="00406F9E" w:rsidRDefault="009978E2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954" w:type="dxa"/>
          </w:tcPr>
          <w:p w:rsidR="009978E2" w:rsidRPr="00406F9E" w:rsidRDefault="009978E2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完成飞控测试</w:t>
            </w:r>
            <w:r w:rsidR="00E569EC">
              <w:rPr>
                <w:rFonts w:hint="eastAsia"/>
                <w:sz w:val="24"/>
              </w:rPr>
              <w:t>实验</w:t>
            </w:r>
            <w:r>
              <w:rPr>
                <w:rFonts w:hint="eastAsia"/>
                <w:sz w:val="24"/>
              </w:rPr>
              <w:t>；</w:t>
            </w:r>
          </w:p>
        </w:tc>
        <w:tc>
          <w:tcPr>
            <w:tcW w:w="1751" w:type="dxa"/>
          </w:tcPr>
          <w:p w:rsidR="009978E2" w:rsidRPr="00406F9E" w:rsidRDefault="009978E2" w:rsidP="00406F9E">
            <w:pPr>
              <w:rPr>
                <w:sz w:val="24"/>
              </w:rPr>
            </w:pPr>
          </w:p>
        </w:tc>
      </w:tr>
      <w:tr w:rsidR="009978E2" w:rsidTr="009978E2">
        <w:tc>
          <w:tcPr>
            <w:tcW w:w="817" w:type="dxa"/>
          </w:tcPr>
          <w:p w:rsidR="009978E2" w:rsidRPr="009D1F79" w:rsidRDefault="009978E2" w:rsidP="00406F9E">
            <w:pPr>
              <w:rPr>
                <w:sz w:val="24"/>
                <w:highlight w:val="yellow"/>
              </w:rPr>
            </w:pPr>
            <w:r w:rsidRPr="009D1F79">
              <w:rPr>
                <w:rFonts w:hint="eastAsia"/>
                <w:sz w:val="24"/>
                <w:highlight w:val="yellow"/>
              </w:rPr>
              <w:t>6</w:t>
            </w:r>
          </w:p>
        </w:tc>
        <w:tc>
          <w:tcPr>
            <w:tcW w:w="5954" w:type="dxa"/>
          </w:tcPr>
          <w:p w:rsidR="009978E2" w:rsidRPr="009D1F79" w:rsidRDefault="009978E2" w:rsidP="00406F9E">
            <w:pPr>
              <w:rPr>
                <w:sz w:val="24"/>
                <w:highlight w:val="yellow"/>
              </w:rPr>
            </w:pPr>
            <w:r w:rsidRPr="009D1F79">
              <w:rPr>
                <w:rFonts w:hint="eastAsia"/>
                <w:sz w:val="24"/>
                <w:highlight w:val="yellow"/>
              </w:rPr>
              <w:t>全机冲击</w:t>
            </w:r>
            <w:r w:rsidR="00E569EC" w:rsidRPr="009D1F79">
              <w:rPr>
                <w:rFonts w:hint="eastAsia"/>
                <w:sz w:val="24"/>
                <w:highlight w:val="yellow"/>
              </w:rPr>
              <w:t>实验</w:t>
            </w:r>
            <w:r w:rsidRPr="009D1F79">
              <w:rPr>
                <w:rFonts w:hint="eastAsia"/>
                <w:sz w:val="24"/>
                <w:highlight w:val="yellow"/>
              </w:rPr>
              <w:t>；</w:t>
            </w:r>
          </w:p>
        </w:tc>
        <w:tc>
          <w:tcPr>
            <w:tcW w:w="1751" w:type="dxa"/>
          </w:tcPr>
          <w:p w:rsidR="009978E2" w:rsidRPr="00406F9E" w:rsidRDefault="009978E2" w:rsidP="00406F9E">
            <w:pPr>
              <w:rPr>
                <w:sz w:val="24"/>
              </w:rPr>
            </w:pPr>
          </w:p>
        </w:tc>
      </w:tr>
      <w:tr w:rsidR="001D2715" w:rsidTr="009978E2">
        <w:tc>
          <w:tcPr>
            <w:tcW w:w="817" w:type="dxa"/>
          </w:tcPr>
          <w:p w:rsidR="001D2715" w:rsidRDefault="001D2715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954" w:type="dxa"/>
          </w:tcPr>
          <w:p w:rsidR="001D2715" w:rsidRDefault="001D2715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整机遥控遥测拉距实验；</w:t>
            </w:r>
          </w:p>
        </w:tc>
        <w:tc>
          <w:tcPr>
            <w:tcW w:w="1751" w:type="dxa"/>
            <w:vMerge w:val="restart"/>
          </w:tcPr>
          <w:p w:rsidR="001D2715" w:rsidRPr="00406F9E" w:rsidRDefault="001D2715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是否合并成一个实验做。</w:t>
            </w:r>
          </w:p>
        </w:tc>
      </w:tr>
      <w:tr w:rsidR="001D2715" w:rsidTr="009978E2">
        <w:tc>
          <w:tcPr>
            <w:tcW w:w="817" w:type="dxa"/>
          </w:tcPr>
          <w:p w:rsidR="001D2715" w:rsidRDefault="001D2715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954" w:type="dxa"/>
          </w:tcPr>
          <w:p w:rsidR="001D2715" w:rsidRDefault="001D2715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完成回收系统实验；</w:t>
            </w:r>
          </w:p>
        </w:tc>
        <w:tc>
          <w:tcPr>
            <w:tcW w:w="1751" w:type="dxa"/>
            <w:vMerge/>
          </w:tcPr>
          <w:p w:rsidR="001D2715" w:rsidRPr="00406F9E" w:rsidRDefault="001D2715" w:rsidP="00406F9E">
            <w:pPr>
              <w:rPr>
                <w:sz w:val="24"/>
              </w:rPr>
            </w:pPr>
          </w:p>
        </w:tc>
      </w:tr>
      <w:tr w:rsidR="001D2715" w:rsidTr="009978E2">
        <w:tc>
          <w:tcPr>
            <w:tcW w:w="817" w:type="dxa"/>
          </w:tcPr>
          <w:p w:rsidR="001D2715" w:rsidRDefault="001D2715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5954" w:type="dxa"/>
          </w:tcPr>
          <w:p w:rsidR="001D2715" w:rsidRDefault="001D2715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完成全机半实物跑车实验；</w:t>
            </w:r>
          </w:p>
        </w:tc>
        <w:tc>
          <w:tcPr>
            <w:tcW w:w="1751" w:type="dxa"/>
            <w:vMerge/>
          </w:tcPr>
          <w:p w:rsidR="001D2715" w:rsidRPr="00406F9E" w:rsidRDefault="001D2715" w:rsidP="00406F9E">
            <w:pPr>
              <w:rPr>
                <w:sz w:val="24"/>
              </w:rPr>
            </w:pPr>
          </w:p>
        </w:tc>
      </w:tr>
      <w:tr w:rsidR="001D2715" w:rsidTr="009978E2">
        <w:tc>
          <w:tcPr>
            <w:tcW w:w="817" w:type="dxa"/>
          </w:tcPr>
          <w:p w:rsidR="001D2715" w:rsidRDefault="001D2715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5954" w:type="dxa"/>
          </w:tcPr>
          <w:p w:rsidR="001D2715" w:rsidRDefault="001D2715" w:rsidP="00406F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完成装机条件下动力最大输出与散热实验；</w:t>
            </w:r>
          </w:p>
        </w:tc>
        <w:tc>
          <w:tcPr>
            <w:tcW w:w="1751" w:type="dxa"/>
            <w:vMerge/>
          </w:tcPr>
          <w:p w:rsidR="001D2715" w:rsidRPr="00406F9E" w:rsidRDefault="001D2715" w:rsidP="00406F9E">
            <w:pPr>
              <w:rPr>
                <w:sz w:val="24"/>
              </w:rPr>
            </w:pPr>
          </w:p>
        </w:tc>
      </w:tr>
    </w:tbl>
    <w:p w:rsidR="00406F9E" w:rsidRDefault="00406F9E" w:rsidP="00406F9E">
      <w:pPr>
        <w:pStyle w:val="20"/>
        <w:numPr>
          <w:ilvl w:val="1"/>
          <w:numId w:val="1"/>
        </w:numPr>
      </w:pPr>
      <w:bookmarkStart w:id="7" w:name="_Toc49862697"/>
      <w:r>
        <w:rPr>
          <w:rFonts w:hint="eastAsia"/>
        </w:rPr>
        <w:t>发射装置技术状态</w:t>
      </w:r>
      <w:bookmarkEnd w:id="7"/>
    </w:p>
    <w:p w:rsidR="00406F9E" w:rsidRPr="009978E2" w:rsidRDefault="009978E2" w:rsidP="009978E2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射装置应具备如下技术状态：</w:t>
      </w:r>
    </w:p>
    <w:p w:rsidR="00406F9E" w:rsidRPr="009978E2" w:rsidRDefault="009978E2" w:rsidP="009978E2">
      <w:pPr>
        <w:rPr>
          <w:sz w:val="24"/>
        </w:rPr>
      </w:pPr>
      <w:r>
        <w:rPr>
          <w:rFonts w:hint="eastAsia"/>
          <w:sz w:val="24"/>
        </w:rPr>
        <w:t>（1）</w:t>
      </w:r>
      <w:r w:rsidR="00406F9E" w:rsidRPr="009978E2">
        <w:rPr>
          <w:rFonts w:hint="eastAsia"/>
          <w:sz w:val="24"/>
        </w:rPr>
        <w:t>发射装置筒内尺寸满足设计公差要求，无人机折叠后可以放入发射筒中；</w:t>
      </w:r>
    </w:p>
    <w:p w:rsidR="00406F9E" w:rsidRPr="009978E2" w:rsidRDefault="009978E2" w:rsidP="009978E2">
      <w:pPr>
        <w:rPr>
          <w:sz w:val="24"/>
        </w:rPr>
      </w:pPr>
      <w:r>
        <w:rPr>
          <w:rFonts w:hint="eastAsia"/>
          <w:sz w:val="24"/>
        </w:rPr>
        <w:t>（2）</w:t>
      </w:r>
      <w:r w:rsidR="00406F9E" w:rsidRPr="009978E2">
        <w:rPr>
          <w:rFonts w:hint="eastAsia"/>
          <w:sz w:val="24"/>
        </w:rPr>
        <w:t>能够发射无人机样机和弹托，发射过程中无卡滞，出筒后弹托能够迅速正常分离；</w:t>
      </w:r>
    </w:p>
    <w:p w:rsidR="00406F9E" w:rsidRPr="009978E2" w:rsidRDefault="009978E2" w:rsidP="009978E2">
      <w:pPr>
        <w:rPr>
          <w:sz w:val="24"/>
        </w:rPr>
      </w:pPr>
      <w:r>
        <w:rPr>
          <w:rFonts w:hint="eastAsia"/>
          <w:sz w:val="24"/>
        </w:rPr>
        <w:t>（3）</w:t>
      </w:r>
      <w:r w:rsidR="00406F9E" w:rsidRPr="009978E2">
        <w:rPr>
          <w:rFonts w:hint="eastAsia"/>
          <w:sz w:val="24"/>
        </w:rPr>
        <w:t>发射角度，发射速度等</w:t>
      </w:r>
      <w:r>
        <w:rPr>
          <w:rFonts w:hint="eastAsia"/>
          <w:sz w:val="24"/>
        </w:rPr>
        <w:t>满足</w:t>
      </w:r>
      <w:r w:rsidR="00E569EC">
        <w:rPr>
          <w:rFonts w:hint="eastAsia"/>
          <w:sz w:val="24"/>
        </w:rPr>
        <w:t>实验</w:t>
      </w:r>
      <w:r>
        <w:rPr>
          <w:rFonts w:hint="eastAsia"/>
          <w:sz w:val="24"/>
        </w:rPr>
        <w:t>要求，并可以测量</w:t>
      </w:r>
      <w:r w:rsidR="00406F9E" w:rsidRPr="009978E2">
        <w:rPr>
          <w:rFonts w:hint="eastAsia"/>
          <w:sz w:val="24"/>
        </w:rPr>
        <w:t>；</w:t>
      </w:r>
    </w:p>
    <w:p w:rsidR="00406F9E" w:rsidRDefault="009978E2" w:rsidP="009978E2">
      <w:pPr>
        <w:rPr>
          <w:sz w:val="24"/>
        </w:rPr>
      </w:pPr>
      <w:r>
        <w:rPr>
          <w:rFonts w:hint="eastAsia"/>
          <w:sz w:val="24"/>
        </w:rPr>
        <w:t>（4）</w:t>
      </w:r>
      <w:r w:rsidR="00406F9E" w:rsidRPr="009978E2">
        <w:rPr>
          <w:rFonts w:hint="eastAsia"/>
          <w:sz w:val="24"/>
        </w:rPr>
        <w:t>发射装置安全可靠，</w:t>
      </w:r>
      <w:r>
        <w:rPr>
          <w:rFonts w:hint="eastAsia"/>
          <w:sz w:val="24"/>
        </w:rPr>
        <w:t>重复性高</w:t>
      </w:r>
      <w:r w:rsidR="00406F9E" w:rsidRPr="009978E2">
        <w:rPr>
          <w:rFonts w:hint="eastAsia"/>
          <w:sz w:val="24"/>
        </w:rPr>
        <w:t>。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1656"/>
        <w:gridCol w:w="1176"/>
      </w:tblGrid>
      <w:tr w:rsidR="009978E2" w:rsidTr="009978E2">
        <w:trPr>
          <w:jc w:val="center"/>
        </w:trPr>
        <w:tc>
          <w:tcPr>
            <w:tcW w:w="0" w:type="auto"/>
            <w:gridSpan w:val="3"/>
          </w:tcPr>
          <w:p w:rsidR="009978E2" w:rsidRDefault="009978E2" w:rsidP="0006148E">
            <w:pPr>
              <w:jc w:val="center"/>
              <w:rPr>
                <w:sz w:val="24"/>
              </w:rPr>
            </w:pPr>
            <w:r w:rsidRPr="009978E2">
              <w:rPr>
                <w:rFonts w:hint="eastAsia"/>
                <w:sz w:val="24"/>
              </w:rPr>
              <w:t>表4 发射装置</w:t>
            </w:r>
            <w:r w:rsidR="0006148E">
              <w:rPr>
                <w:rFonts w:hint="eastAsia"/>
                <w:sz w:val="24"/>
              </w:rPr>
              <w:t>实验</w:t>
            </w:r>
            <w:r w:rsidRPr="009978E2">
              <w:rPr>
                <w:rFonts w:hint="eastAsia"/>
                <w:sz w:val="24"/>
              </w:rPr>
              <w:t>要求</w:t>
            </w:r>
          </w:p>
        </w:tc>
      </w:tr>
      <w:tr w:rsidR="009978E2" w:rsidTr="009978E2">
        <w:trPr>
          <w:jc w:val="center"/>
        </w:trPr>
        <w:tc>
          <w:tcPr>
            <w:tcW w:w="0" w:type="auto"/>
          </w:tcPr>
          <w:p w:rsidR="009978E2" w:rsidRPr="00397B56" w:rsidRDefault="009978E2" w:rsidP="005F3FD7">
            <w:pPr>
              <w:rPr>
                <w:sz w:val="24"/>
              </w:rPr>
            </w:pPr>
            <w:r w:rsidRPr="00397B56">
              <w:rPr>
                <w:rFonts w:hint="eastAsia"/>
                <w:sz w:val="24"/>
              </w:rPr>
              <w:t>序号</w:t>
            </w:r>
          </w:p>
        </w:tc>
        <w:tc>
          <w:tcPr>
            <w:tcW w:w="0" w:type="auto"/>
          </w:tcPr>
          <w:p w:rsidR="009978E2" w:rsidRPr="00397B56" w:rsidRDefault="009978E2" w:rsidP="005F3FD7">
            <w:pPr>
              <w:rPr>
                <w:sz w:val="24"/>
              </w:rPr>
            </w:pPr>
            <w:r w:rsidRPr="00397B56">
              <w:rPr>
                <w:rFonts w:hint="eastAsia"/>
                <w:sz w:val="24"/>
              </w:rPr>
              <w:t>项目</w:t>
            </w:r>
          </w:p>
        </w:tc>
        <w:tc>
          <w:tcPr>
            <w:tcW w:w="0" w:type="auto"/>
          </w:tcPr>
          <w:p w:rsidR="009978E2" w:rsidRPr="00397B56" w:rsidRDefault="00E569EC" w:rsidP="005F3F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实验</w:t>
            </w:r>
            <w:r w:rsidR="009978E2" w:rsidRPr="00397B56">
              <w:rPr>
                <w:rFonts w:hint="eastAsia"/>
                <w:sz w:val="24"/>
              </w:rPr>
              <w:t>要求</w:t>
            </w:r>
          </w:p>
        </w:tc>
      </w:tr>
      <w:tr w:rsidR="009978E2" w:rsidTr="009978E2">
        <w:trPr>
          <w:jc w:val="center"/>
        </w:trPr>
        <w:tc>
          <w:tcPr>
            <w:tcW w:w="0" w:type="auto"/>
          </w:tcPr>
          <w:p w:rsidR="009978E2" w:rsidRPr="00397B56" w:rsidRDefault="009978E2" w:rsidP="005F3FD7">
            <w:pPr>
              <w:rPr>
                <w:sz w:val="24"/>
              </w:rPr>
            </w:pPr>
            <w:r w:rsidRPr="00397B56">
              <w:rPr>
                <w:rFonts w:hint="eastAsia"/>
                <w:sz w:val="24"/>
              </w:rPr>
              <w:t>1</w:t>
            </w:r>
          </w:p>
        </w:tc>
        <w:tc>
          <w:tcPr>
            <w:tcW w:w="0" w:type="auto"/>
          </w:tcPr>
          <w:p w:rsidR="009978E2" w:rsidRPr="00397B56" w:rsidRDefault="009978E2" w:rsidP="005F3FD7">
            <w:pPr>
              <w:rPr>
                <w:sz w:val="24"/>
              </w:rPr>
            </w:pPr>
            <w:r w:rsidRPr="00397B56">
              <w:rPr>
                <w:rFonts w:hint="eastAsia"/>
                <w:sz w:val="24"/>
              </w:rPr>
              <w:t>发射角度</w:t>
            </w:r>
          </w:p>
        </w:tc>
        <w:tc>
          <w:tcPr>
            <w:tcW w:w="0" w:type="auto"/>
          </w:tcPr>
          <w:p w:rsidR="009978E2" w:rsidRPr="00397B56" w:rsidRDefault="009978E2" w:rsidP="005F3FD7">
            <w:pPr>
              <w:rPr>
                <w:sz w:val="24"/>
              </w:rPr>
            </w:pPr>
            <w:r w:rsidRPr="00397B56">
              <w:rPr>
                <w:rFonts w:hint="eastAsia"/>
                <w:sz w:val="24"/>
              </w:rPr>
              <w:t>30deg</w:t>
            </w:r>
          </w:p>
        </w:tc>
      </w:tr>
      <w:tr w:rsidR="009978E2" w:rsidTr="009978E2">
        <w:trPr>
          <w:jc w:val="center"/>
        </w:trPr>
        <w:tc>
          <w:tcPr>
            <w:tcW w:w="0" w:type="auto"/>
          </w:tcPr>
          <w:p w:rsidR="009978E2" w:rsidRPr="00397B56" w:rsidRDefault="009978E2" w:rsidP="005F3FD7">
            <w:pPr>
              <w:rPr>
                <w:sz w:val="24"/>
              </w:rPr>
            </w:pPr>
            <w:r w:rsidRPr="00397B56">
              <w:rPr>
                <w:rFonts w:hint="eastAsia"/>
                <w:sz w:val="24"/>
              </w:rPr>
              <w:t>2</w:t>
            </w:r>
          </w:p>
        </w:tc>
        <w:tc>
          <w:tcPr>
            <w:tcW w:w="0" w:type="auto"/>
          </w:tcPr>
          <w:p w:rsidR="009978E2" w:rsidRPr="00397B56" w:rsidRDefault="009978E2" w:rsidP="005F3FD7">
            <w:pPr>
              <w:rPr>
                <w:sz w:val="24"/>
              </w:rPr>
            </w:pPr>
            <w:r w:rsidRPr="00397B56">
              <w:rPr>
                <w:rFonts w:hint="eastAsia"/>
                <w:sz w:val="24"/>
              </w:rPr>
              <w:t>发射速度</w:t>
            </w:r>
          </w:p>
        </w:tc>
        <w:tc>
          <w:tcPr>
            <w:tcW w:w="0" w:type="auto"/>
          </w:tcPr>
          <w:p w:rsidR="009978E2" w:rsidRPr="00397B56" w:rsidRDefault="009978E2" w:rsidP="005F3FD7">
            <w:pPr>
              <w:rPr>
                <w:sz w:val="24"/>
              </w:rPr>
            </w:pPr>
            <w:r w:rsidRPr="00397B56">
              <w:rPr>
                <w:rFonts w:hint="eastAsia"/>
                <w:sz w:val="24"/>
              </w:rPr>
              <w:t>45m/s</w:t>
            </w:r>
          </w:p>
        </w:tc>
      </w:tr>
      <w:tr w:rsidR="009978E2" w:rsidTr="009978E2">
        <w:trPr>
          <w:jc w:val="center"/>
        </w:trPr>
        <w:tc>
          <w:tcPr>
            <w:tcW w:w="0" w:type="auto"/>
          </w:tcPr>
          <w:p w:rsidR="009978E2" w:rsidRPr="00397B56" w:rsidRDefault="009978E2" w:rsidP="005F3F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0" w:type="auto"/>
          </w:tcPr>
          <w:p w:rsidR="009978E2" w:rsidRPr="00397B56" w:rsidRDefault="0006148E" w:rsidP="005F3F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速度重复性</w:t>
            </w:r>
          </w:p>
        </w:tc>
        <w:tc>
          <w:tcPr>
            <w:tcW w:w="0" w:type="auto"/>
          </w:tcPr>
          <w:p w:rsidR="009978E2" w:rsidRPr="00397B56" w:rsidRDefault="009978E2" w:rsidP="005F3FD7">
            <w:pPr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≤</w:t>
            </w:r>
            <w:r>
              <w:rPr>
                <w:rFonts w:hint="eastAsia"/>
                <w:sz w:val="24"/>
              </w:rPr>
              <w:t>3m/s</w:t>
            </w:r>
          </w:p>
        </w:tc>
      </w:tr>
      <w:tr w:rsidR="005A09AC" w:rsidTr="009978E2">
        <w:trPr>
          <w:jc w:val="center"/>
        </w:trPr>
        <w:tc>
          <w:tcPr>
            <w:tcW w:w="0" w:type="auto"/>
          </w:tcPr>
          <w:p w:rsidR="005A09AC" w:rsidRDefault="005A09AC" w:rsidP="005F3FD7">
            <w:pPr>
              <w:rPr>
                <w:sz w:val="24"/>
              </w:rPr>
            </w:pPr>
            <w:r w:rsidRPr="00DA0928">
              <w:rPr>
                <w:rFonts w:hint="eastAsia"/>
                <w:sz w:val="24"/>
                <w:highlight w:val="yellow"/>
              </w:rPr>
              <w:t>4</w:t>
            </w:r>
          </w:p>
        </w:tc>
        <w:tc>
          <w:tcPr>
            <w:tcW w:w="0" w:type="auto"/>
          </w:tcPr>
          <w:p w:rsidR="005A09AC" w:rsidRPr="00DA0928" w:rsidRDefault="005A09AC" w:rsidP="005F3FD7">
            <w:pPr>
              <w:rPr>
                <w:sz w:val="24"/>
                <w:highlight w:val="yellow"/>
              </w:rPr>
            </w:pPr>
            <w:r w:rsidRPr="00DA0928">
              <w:rPr>
                <w:rFonts w:hint="eastAsia"/>
                <w:sz w:val="24"/>
                <w:highlight w:val="yellow"/>
              </w:rPr>
              <w:t>弹托分离时间</w:t>
            </w:r>
          </w:p>
        </w:tc>
        <w:tc>
          <w:tcPr>
            <w:tcW w:w="0" w:type="auto"/>
          </w:tcPr>
          <w:p w:rsidR="005A09AC" w:rsidRPr="00DA0928" w:rsidRDefault="005A09AC" w:rsidP="005A09AC">
            <w:pPr>
              <w:rPr>
                <w:rFonts w:ascii="Cambria Math" w:hAnsi="Cambria Math" w:hint="eastAsia"/>
                <w:sz w:val="24"/>
                <w:highlight w:val="yellow"/>
              </w:rPr>
            </w:pPr>
            <w:r w:rsidRPr="00DA0928">
              <w:rPr>
                <w:rFonts w:ascii="Cambria Math" w:hAnsi="Cambria Math"/>
                <w:sz w:val="24"/>
                <w:highlight w:val="yellow"/>
              </w:rPr>
              <w:t>≤</w:t>
            </w:r>
            <w:r w:rsidR="001D2715">
              <w:rPr>
                <w:rFonts w:hint="eastAsia"/>
                <w:sz w:val="24"/>
                <w:highlight w:val="yellow"/>
              </w:rPr>
              <w:t>X</w:t>
            </w:r>
            <w:r w:rsidRPr="00DA0928">
              <w:rPr>
                <w:rFonts w:hint="eastAsia"/>
                <w:sz w:val="24"/>
                <w:highlight w:val="yellow"/>
              </w:rPr>
              <w:t>00ms</w:t>
            </w:r>
          </w:p>
        </w:tc>
      </w:tr>
    </w:tbl>
    <w:p w:rsidR="00A953A3" w:rsidRDefault="00E569EC" w:rsidP="00A953A3">
      <w:pPr>
        <w:pStyle w:val="10"/>
      </w:pPr>
      <w:bookmarkStart w:id="8" w:name="_Toc49862698"/>
      <w:r>
        <w:rPr>
          <w:rFonts w:hint="eastAsia"/>
        </w:rPr>
        <w:t>实验</w:t>
      </w:r>
      <w:r w:rsidR="00EB6744">
        <w:rPr>
          <w:rFonts w:hint="eastAsia"/>
        </w:rPr>
        <w:t>实施</w:t>
      </w:r>
      <w:bookmarkEnd w:id="8"/>
    </w:p>
    <w:p w:rsidR="00F456AF" w:rsidRDefault="00F456AF" w:rsidP="00F456AF">
      <w:pPr>
        <w:pStyle w:val="20"/>
        <w:numPr>
          <w:ilvl w:val="1"/>
          <w:numId w:val="1"/>
        </w:numPr>
      </w:pPr>
      <w:bookmarkStart w:id="9" w:name="_Toc21432766"/>
      <w:bookmarkStart w:id="10" w:name="_Toc49862699"/>
      <w:r w:rsidRPr="00053C77">
        <w:rPr>
          <w:rFonts w:hint="eastAsia"/>
        </w:rPr>
        <w:t>合格标准</w:t>
      </w:r>
      <w:bookmarkEnd w:id="9"/>
      <w:bookmarkEnd w:id="10"/>
    </w:p>
    <w:p w:rsidR="005229A6" w:rsidRPr="003435F1" w:rsidRDefault="003435F1" w:rsidP="003435F1">
      <w:pPr>
        <w:pStyle w:val="a6"/>
        <w:ind w:firstLine="480"/>
        <w:rPr>
          <w:sz w:val="24"/>
        </w:rPr>
      </w:pPr>
      <w:r w:rsidRPr="003435F1">
        <w:rPr>
          <w:rFonts w:hint="eastAsia"/>
          <w:sz w:val="24"/>
        </w:rPr>
        <w:t>无人机样机</w:t>
      </w:r>
      <w:r>
        <w:rPr>
          <w:rFonts w:hint="eastAsia"/>
          <w:sz w:val="24"/>
        </w:rPr>
        <w:t>使用发射筒发射，</w:t>
      </w:r>
      <w:r w:rsidR="003907A2">
        <w:rPr>
          <w:rFonts w:hint="eastAsia"/>
          <w:sz w:val="24"/>
        </w:rPr>
        <w:t>出筒后</w:t>
      </w:r>
      <w:r w:rsidR="0006148E">
        <w:rPr>
          <w:rFonts w:hint="eastAsia"/>
          <w:sz w:val="24"/>
        </w:rPr>
        <w:t>机翼</w:t>
      </w:r>
      <w:r>
        <w:rPr>
          <w:rFonts w:hint="eastAsia"/>
          <w:sz w:val="24"/>
        </w:rPr>
        <w:t>自动展开锁定，无人机启控</w:t>
      </w:r>
      <w:r w:rsidR="003907A2">
        <w:rPr>
          <w:rFonts w:hint="eastAsia"/>
          <w:sz w:val="24"/>
        </w:rPr>
        <w:t>爬升</w:t>
      </w:r>
      <w:r w:rsidR="00F55481">
        <w:rPr>
          <w:rFonts w:hint="eastAsia"/>
          <w:sz w:val="24"/>
        </w:rPr>
        <w:t>至</w:t>
      </w:r>
      <w:r w:rsidR="00F55481">
        <w:rPr>
          <w:rFonts w:hint="eastAsia"/>
          <w:sz w:val="24"/>
        </w:rPr>
        <w:lastRenderedPageBreak/>
        <w:t>100m高度</w:t>
      </w:r>
      <w:r w:rsidR="003907A2">
        <w:rPr>
          <w:rFonts w:hint="eastAsia"/>
          <w:sz w:val="24"/>
        </w:rPr>
        <w:t>，沿</w:t>
      </w:r>
      <w:r w:rsidR="00F55481">
        <w:rPr>
          <w:rFonts w:hint="eastAsia"/>
          <w:sz w:val="24"/>
        </w:rPr>
        <w:t>4边</w:t>
      </w:r>
      <w:r w:rsidR="003907A2">
        <w:rPr>
          <w:rFonts w:hint="eastAsia"/>
          <w:sz w:val="24"/>
        </w:rPr>
        <w:t>航迹飞行并通过开伞回收。</w:t>
      </w:r>
    </w:p>
    <w:p w:rsidR="004077E5" w:rsidRDefault="00E569EC" w:rsidP="000E79AF">
      <w:pPr>
        <w:pStyle w:val="20"/>
      </w:pPr>
      <w:bookmarkStart w:id="11" w:name="_Toc49862700"/>
      <w:r>
        <w:rPr>
          <w:rFonts w:hint="eastAsia"/>
        </w:rPr>
        <w:t>实验</w:t>
      </w:r>
      <w:r w:rsidR="004077E5">
        <w:rPr>
          <w:rFonts w:hint="eastAsia"/>
        </w:rPr>
        <w:t>场地</w:t>
      </w:r>
      <w:bookmarkEnd w:id="11"/>
    </w:p>
    <w:p w:rsidR="0006148E" w:rsidRPr="0006148E" w:rsidRDefault="0006148E" w:rsidP="0006148E">
      <w:pPr>
        <w:ind w:firstLineChars="200" w:firstLine="480"/>
        <w:rPr>
          <w:sz w:val="24"/>
        </w:rPr>
      </w:pPr>
      <w:r w:rsidRPr="0006148E">
        <w:rPr>
          <w:rFonts w:hint="eastAsia"/>
          <w:sz w:val="24"/>
        </w:rPr>
        <w:t>实验场地布置如图1所示，在发射阵地布置多个摄像机位拍摄样机出筒启控过程。</w:t>
      </w:r>
      <w:r>
        <w:rPr>
          <w:rFonts w:hint="eastAsia"/>
          <w:sz w:val="24"/>
        </w:rPr>
        <w:t>样机飞行实验空域范围为</w:t>
      </w:r>
      <w:r w:rsidR="00B434DE">
        <w:rPr>
          <w:rFonts w:hint="eastAsia"/>
          <w:b/>
          <w:sz w:val="24"/>
          <w:highlight w:val="yellow"/>
        </w:rPr>
        <w:t>1km*1</w:t>
      </w:r>
      <w:r w:rsidRPr="00EE05EB">
        <w:rPr>
          <w:rFonts w:hint="eastAsia"/>
          <w:b/>
          <w:sz w:val="24"/>
          <w:highlight w:val="yellow"/>
        </w:rPr>
        <w:t>km</w:t>
      </w:r>
      <w:r>
        <w:rPr>
          <w:rFonts w:hint="eastAsia"/>
          <w:sz w:val="24"/>
        </w:rPr>
        <w:t>，实验场地选择在</w:t>
      </w:r>
      <w:r w:rsidRPr="00EE05EB">
        <w:rPr>
          <w:rFonts w:hint="eastAsia"/>
          <w:b/>
          <w:sz w:val="24"/>
          <w:highlight w:val="yellow"/>
        </w:rPr>
        <w:t>XXX</w:t>
      </w:r>
      <w:r>
        <w:rPr>
          <w:rFonts w:hint="eastAsia"/>
          <w:sz w:val="24"/>
        </w:rPr>
        <w:t>地。</w:t>
      </w:r>
    </w:p>
    <w:p w:rsidR="004077E5" w:rsidRDefault="00F90047" w:rsidP="00F90047">
      <w:pPr>
        <w:jc w:val="center"/>
      </w:pPr>
      <w:r>
        <w:rPr>
          <w:noProof/>
        </w:rPr>
        <w:drawing>
          <wp:inline distT="0" distB="0" distL="0" distR="0">
            <wp:extent cx="3719638" cy="351095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发射试验场地布置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0355" cy="351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48E" w:rsidRPr="0006148E" w:rsidRDefault="0006148E" w:rsidP="0006148E">
      <w:pPr>
        <w:ind w:firstLineChars="200" w:firstLine="480"/>
        <w:jc w:val="center"/>
        <w:rPr>
          <w:sz w:val="24"/>
        </w:rPr>
      </w:pPr>
      <w:r w:rsidRPr="0006148E">
        <w:rPr>
          <w:rFonts w:hint="eastAsia"/>
          <w:sz w:val="24"/>
        </w:rPr>
        <w:t>图1 样机发射阵地示意图</w:t>
      </w:r>
    </w:p>
    <w:p w:rsidR="00CF5A56" w:rsidRDefault="00E569EC" w:rsidP="000E79AF">
      <w:pPr>
        <w:pStyle w:val="20"/>
      </w:pPr>
      <w:bookmarkStart w:id="12" w:name="_Toc49862701"/>
      <w:r>
        <w:rPr>
          <w:rFonts w:hint="eastAsia"/>
        </w:rPr>
        <w:t>实验</w:t>
      </w:r>
      <w:r w:rsidR="00EB6744">
        <w:rPr>
          <w:rFonts w:hint="eastAsia"/>
        </w:rPr>
        <w:t>流程</w:t>
      </w:r>
      <w:bookmarkEnd w:id="12"/>
    </w:p>
    <w:p w:rsidR="00EB6744" w:rsidRDefault="0006148E" w:rsidP="00EB6744">
      <w:pPr>
        <w:ind w:firstLineChars="200" w:firstLine="480"/>
        <w:rPr>
          <w:sz w:val="24"/>
        </w:rPr>
      </w:pPr>
      <w:bookmarkStart w:id="13" w:name="_Toc21889211"/>
      <w:r>
        <w:rPr>
          <w:rFonts w:hint="eastAsia"/>
          <w:sz w:val="24"/>
        </w:rPr>
        <w:t>样机试验需安排人员进行全程录像，</w:t>
      </w:r>
      <w:r w:rsidR="00EB6744">
        <w:rPr>
          <w:rFonts w:hint="eastAsia"/>
          <w:sz w:val="24"/>
        </w:rPr>
        <w:t>样机外场</w:t>
      </w:r>
      <w:r w:rsidR="00E569EC">
        <w:rPr>
          <w:rFonts w:hint="eastAsia"/>
          <w:sz w:val="24"/>
        </w:rPr>
        <w:t>实验</w:t>
      </w:r>
      <w:r w:rsidR="00EB6744">
        <w:rPr>
          <w:rFonts w:hint="eastAsia"/>
          <w:sz w:val="24"/>
        </w:rPr>
        <w:t>技术流程如下：</w:t>
      </w:r>
    </w:p>
    <w:p w:rsidR="00EB6744" w:rsidRPr="00CE1499" w:rsidRDefault="00EB6744" w:rsidP="00EB6744">
      <w:pPr>
        <w:rPr>
          <w:sz w:val="24"/>
        </w:rPr>
      </w:pPr>
      <w:r>
        <w:rPr>
          <w:rFonts w:hint="eastAsia"/>
          <w:sz w:val="24"/>
        </w:rPr>
        <w:t>（1）</w:t>
      </w:r>
      <w:r w:rsidR="007F330B">
        <w:rPr>
          <w:rFonts w:hint="eastAsia"/>
          <w:sz w:val="24"/>
        </w:rPr>
        <w:t>样机转运到达</w:t>
      </w:r>
      <w:r w:rsidR="00E569EC">
        <w:rPr>
          <w:rFonts w:hint="eastAsia"/>
          <w:sz w:val="24"/>
        </w:rPr>
        <w:t>实验</w:t>
      </w:r>
      <w:r w:rsidR="007F330B">
        <w:rPr>
          <w:rFonts w:hint="eastAsia"/>
          <w:sz w:val="24"/>
        </w:rPr>
        <w:t>场地后</w:t>
      </w:r>
      <w:r w:rsidRPr="00CE1499">
        <w:rPr>
          <w:rFonts w:hint="eastAsia"/>
          <w:sz w:val="24"/>
        </w:rPr>
        <w:t>，首先应对无人机样机和发射装置等被试品进行</w:t>
      </w:r>
      <w:r w:rsidR="00F55481">
        <w:rPr>
          <w:rFonts w:hint="eastAsia"/>
          <w:sz w:val="24"/>
        </w:rPr>
        <w:t>初步</w:t>
      </w:r>
      <w:r w:rsidRPr="00CE1499">
        <w:rPr>
          <w:rFonts w:hint="eastAsia"/>
          <w:sz w:val="24"/>
        </w:rPr>
        <w:t>检查，包括目视检查</w:t>
      </w:r>
      <w:r>
        <w:rPr>
          <w:rFonts w:hint="eastAsia"/>
          <w:sz w:val="24"/>
        </w:rPr>
        <w:t>结构是否有损坏</w:t>
      </w:r>
      <w:r w:rsidRPr="00CE1499">
        <w:rPr>
          <w:rFonts w:hint="eastAsia"/>
          <w:sz w:val="24"/>
        </w:rPr>
        <w:t>等；</w:t>
      </w:r>
    </w:p>
    <w:p w:rsidR="00EB6744" w:rsidRPr="00CE1499" w:rsidRDefault="00EB6744" w:rsidP="00EB6744">
      <w:pPr>
        <w:rPr>
          <w:sz w:val="24"/>
        </w:rPr>
      </w:pPr>
      <w:r>
        <w:rPr>
          <w:rFonts w:hint="eastAsia"/>
          <w:sz w:val="24"/>
        </w:rPr>
        <w:t>（2）</w:t>
      </w:r>
      <w:r w:rsidRPr="00CE1499">
        <w:rPr>
          <w:rFonts w:hint="eastAsia"/>
          <w:sz w:val="24"/>
        </w:rPr>
        <w:t>检查完毕后， 进行无人机发射装置测试实验，</w:t>
      </w:r>
      <w:r>
        <w:rPr>
          <w:rFonts w:hint="eastAsia"/>
          <w:sz w:val="24"/>
        </w:rPr>
        <w:t>保证发射装置可靠并达到设定发射条件，</w:t>
      </w:r>
      <w:r w:rsidRPr="00CE1499">
        <w:rPr>
          <w:rFonts w:hint="eastAsia"/>
          <w:sz w:val="24"/>
        </w:rPr>
        <w:t>将实验数据记录于附表1中，明确</w:t>
      </w:r>
      <w:r w:rsidR="0006148E">
        <w:rPr>
          <w:rFonts w:hint="eastAsia"/>
          <w:sz w:val="24"/>
        </w:rPr>
        <w:t>样</w:t>
      </w:r>
      <w:r w:rsidRPr="00CE1499">
        <w:rPr>
          <w:rFonts w:hint="eastAsia"/>
          <w:sz w:val="24"/>
        </w:rPr>
        <w:t>机发射的压力等条件；</w:t>
      </w:r>
    </w:p>
    <w:p w:rsidR="00EB6744" w:rsidRPr="00CE1499" w:rsidRDefault="00EB6744" w:rsidP="00EB6744">
      <w:pPr>
        <w:rPr>
          <w:sz w:val="24"/>
        </w:rPr>
      </w:pPr>
      <w:r>
        <w:rPr>
          <w:rFonts w:hint="eastAsia"/>
          <w:sz w:val="24"/>
        </w:rPr>
        <w:t>（3）</w:t>
      </w:r>
      <w:r w:rsidRPr="00CE1499">
        <w:rPr>
          <w:rFonts w:hint="eastAsia"/>
          <w:sz w:val="24"/>
        </w:rPr>
        <w:t>对</w:t>
      </w:r>
      <w:r w:rsidR="0006148E">
        <w:rPr>
          <w:rFonts w:hint="eastAsia"/>
          <w:sz w:val="24"/>
        </w:rPr>
        <w:t>样机</w:t>
      </w:r>
      <w:r w:rsidRPr="00CE1499">
        <w:rPr>
          <w:rFonts w:hint="eastAsia"/>
          <w:sz w:val="24"/>
        </w:rPr>
        <w:t>进行飞前检查</w:t>
      </w:r>
      <w:r>
        <w:rPr>
          <w:rFonts w:hint="eastAsia"/>
          <w:sz w:val="24"/>
        </w:rPr>
        <w:t>和功能测试</w:t>
      </w:r>
      <w:r w:rsidRPr="00CE1499">
        <w:rPr>
          <w:rFonts w:hint="eastAsia"/>
          <w:sz w:val="24"/>
        </w:rPr>
        <w:t>，包括</w:t>
      </w:r>
      <w:r>
        <w:rPr>
          <w:rFonts w:hint="eastAsia"/>
          <w:sz w:val="24"/>
        </w:rPr>
        <w:t>供电检查，数据链通信检查，飞控计算机模块通信检查，弹载计算机模块通信检查，飞控控制功能测试，供电、数据链和卫星定位功能测试以及回收功能测试</w:t>
      </w:r>
      <w:r w:rsidRPr="00CE1499">
        <w:rPr>
          <w:rFonts w:hint="eastAsia"/>
          <w:sz w:val="24"/>
        </w:rPr>
        <w:t>；</w:t>
      </w:r>
    </w:p>
    <w:p w:rsidR="00EB6744" w:rsidRPr="00CE1499" w:rsidRDefault="00EB6744" w:rsidP="00EB6744">
      <w:pPr>
        <w:rPr>
          <w:sz w:val="24"/>
        </w:rPr>
      </w:pPr>
      <w:r>
        <w:rPr>
          <w:rFonts w:hint="eastAsia"/>
          <w:sz w:val="24"/>
        </w:rPr>
        <w:t>（4）</w:t>
      </w:r>
      <w:r w:rsidRPr="00CE1499">
        <w:rPr>
          <w:rFonts w:hint="eastAsia"/>
          <w:sz w:val="24"/>
        </w:rPr>
        <w:t>确定正常后，将弹托和机翼折叠后的</w:t>
      </w:r>
      <w:r w:rsidR="0006148E">
        <w:rPr>
          <w:rFonts w:hint="eastAsia"/>
          <w:sz w:val="24"/>
        </w:rPr>
        <w:t>样机</w:t>
      </w:r>
      <w:r w:rsidRPr="00CE1499">
        <w:rPr>
          <w:rFonts w:hint="eastAsia"/>
          <w:sz w:val="24"/>
        </w:rPr>
        <w:t>依次装入发射筒</w:t>
      </w:r>
      <w:r w:rsidR="000F40D7">
        <w:rPr>
          <w:rFonts w:hint="eastAsia"/>
          <w:sz w:val="24"/>
        </w:rPr>
        <w:t>，</w:t>
      </w:r>
      <w:r w:rsidR="000F40D7" w:rsidRPr="00AF6CCF">
        <w:rPr>
          <w:rFonts w:hint="eastAsia"/>
          <w:sz w:val="24"/>
          <w:highlight w:val="yellow"/>
        </w:rPr>
        <w:t>注意</w:t>
      </w:r>
      <w:r w:rsidR="00103369">
        <w:rPr>
          <w:rFonts w:hint="eastAsia"/>
          <w:sz w:val="24"/>
          <w:highlight w:val="yellow"/>
        </w:rPr>
        <w:t>样机</w:t>
      </w:r>
      <w:r w:rsidR="00AF6CCF" w:rsidRPr="00AF6CCF">
        <w:rPr>
          <w:rFonts w:hint="eastAsia"/>
          <w:sz w:val="24"/>
          <w:highlight w:val="yellow"/>
        </w:rPr>
        <w:t>滚转姿态</w:t>
      </w:r>
      <w:r w:rsidR="00103369">
        <w:rPr>
          <w:rFonts w:hint="eastAsia"/>
          <w:sz w:val="24"/>
          <w:highlight w:val="yellow"/>
        </w:rPr>
        <w:t>的</w:t>
      </w:r>
      <w:r w:rsidR="00AF6CCF" w:rsidRPr="00AF6CCF">
        <w:rPr>
          <w:rFonts w:hint="eastAsia"/>
          <w:sz w:val="24"/>
          <w:highlight w:val="yellow"/>
        </w:rPr>
        <w:t>正确</w:t>
      </w:r>
      <w:r w:rsidR="00AF6CCF">
        <w:rPr>
          <w:rFonts w:hint="eastAsia"/>
          <w:sz w:val="24"/>
        </w:rPr>
        <w:t>，并进行拍照</w:t>
      </w:r>
      <w:r w:rsidRPr="00CE1499">
        <w:rPr>
          <w:rFonts w:hint="eastAsia"/>
          <w:sz w:val="24"/>
        </w:rPr>
        <w:t>；</w:t>
      </w:r>
    </w:p>
    <w:p w:rsidR="00EB6744" w:rsidRPr="00CE1499" w:rsidRDefault="00EB6744" w:rsidP="00EB6744">
      <w:pPr>
        <w:rPr>
          <w:sz w:val="24"/>
        </w:rPr>
      </w:pPr>
      <w:r>
        <w:rPr>
          <w:rFonts w:hint="eastAsia"/>
          <w:sz w:val="24"/>
        </w:rPr>
        <w:t>（5）</w:t>
      </w:r>
      <w:r w:rsidRPr="00CE1499">
        <w:rPr>
          <w:rFonts w:hint="eastAsia"/>
          <w:sz w:val="24"/>
        </w:rPr>
        <w:t>调整发射筒到固定发射角度，测量并记录于表2中；</w:t>
      </w:r>
    </w:p>
    <w:p w:rsidR="00EB6744" w:rsidRPr="00CE1499" w:rsidRDefault="00EB6744" w:rsidP="00EB6744">
      <w:pPr>
        <w:rPr>
          <w:sz w:val="24"/>
        </w:rPr>
      </w:pPr>
      <w:r>
        <w:rPr>
          <w:rFonts w:hint="eastAsia"/>
          <w:sz w:val="24"/>
        </w:rPr>
        <w:lastRenderedPageBreak/>
        <w:t>（6）</w:t>
      </w:r>
      <w:r w:rsidRPr="00CE1499">
        <w:rPr>
          <w:rFonts w:hint="eastAsia"/>
          <w:sz w:val="24"/>
        </w:rPr>
        <w:t>准备就绪后，发射筒充气，达到预定压力</w:t>
      </w:r>
      <w:r w:rsidR="00DA0928">
        <w:rPr>
          <w:rFonts w:hint="eastAsia"/>
          <w:sz w:val="24"/>
        </w:rPr>
        <w:t>，进行拍照</w:t>
      </w:r>
      <w:r w:rsidRPr="00CE1499">
        <w:rPr>
          <w:rFonts w:hint="eastAsia"/>
          <w:sz w:val="24"/>
        </w:rPr>
        <w:t>，打开炮口测速仪，炮手向指挥员发出发射筒准备就绪口令，发射筒进入待发状态；</w:t>
      </w:r>
    </w:p>
    <w:p w:rsidR="00EB6744" w:rsidRPr="00CE1499" w:rsidRDefault="00EB6744" w:rsidP="00EB6744">
      <w:pPr>
        <w:rPr>
          <w:sz w:val="24"/>
        </w:rPr>
      </w:pPr>
      <w:r>
        <w:rPr>
          <w:rFonts w:hint="eastAsia"/>
          <w:sz w:val="24"/>
        </w:rPr>
        <w:t>（7）</w:t>
      </w:r>
      <w:r w:rsidRPr="00CE1499">
        <w:rPr>
          <w:rFonts w:hint="eastAsia"/>
          <w:sz w:val="24"/>
        </w:rPr>
        <w:t>指挥员通知，各机位开机准备开始录像；</w:t>
      </w:r>
    </w:p>
    <w:p w:rsidR="00EB6744" w:rsidRPr="00CE1499" w:rsidRDefault="00EB6744" w:rsidP="00EB6744">
      <w:pPr>
        <w:rPr>
          <w:sz w:val="24"/>
        </w:rPr>
      </w:pPr>
      <w:r>
        <w:rPr>
          <w:rFonts w:hint="eastAsia"/>
          <w:sz w:val="24"/>
        </w:rPr>
        <w:t>（8）</w:t>
      </w:r>
      <w:r w:rsidRPr="00CE1499">
        <w:rPr>
          <w:rFonts w:hint="eastAsia"/>
          <w:sz w:val="24"/>
        </w:rPr>
        <w:t>气象员通报实时风速风向，指挥员下达发射命令，炮手发射无人机，各机位</w:t>
      </w:r>
      <w:r w:rsidR="0006148E">
        <w:rPr>
          <w:rFonts w:hint="eastAsia"/>
          <w:sz w:val="24"/>
        </w:rPr>
        <w:t>全程</w:t>
      </w:r>
      <w:r w:rsidRPr="00CE1499">
        <w:rPr>
          <w:rFonts w:hint="eastAsia"/>
          <w:sz w:val="24"/>
        </w:rPr>
        <w:t>录像；</w:t>
      </w:r>
    </w:p>
    <w:p w:rsidR="00EB6744" w:rsidRPr="00CE1499" w:rsidRDefault="00EB6744" w:rsidP="00EB6744">
      <w:pPr>
        <w:rPr>
          <w:sz w:val="24"/>
        </w:rPr>
      </w:pPr>
      <w:r>
        <w:rPr>
          <w:rFonts w:hint="eastAsia"/>
          <w:sz w:val="24"/>
        </w:rPr>
        <w:t>（9）</w:t>
      </w:r>
      <w:r w:rsidRPr="00CE1499">
        <w:rPr>
          <w:rFonts w:hint="eastAsia"/>
          <w:sz w:val="24"/>
        </w:rPr>
        <w:t>无人机发射展开后</w:t>
      </w:r>
      <w:r>
        <w:rPr>
          <w:rFonts w:hint="eastAsia"/>
          <w:sz w:val="24"/>
        </w:rPr>
        <w:t>按照预设航迹</w:t>
      </w:r>
      <w:r w:rsidR="0006148E">
        <w:rPr>
          <w:rFonts w:hint="eastAsia"/>
          <w:sz w:val="24"/>
        </w:rPr>
        <w:t>飞行，首选</w:t>
      </w:r>
      <w:r w:rsidRPr="00CE1499">
        <w:rPr>
          <w:rFonts w:hint="eastAsia"/>
          <w:sz w:val="24"/>
        </w:rPr>
        <w:t>通过开伞回收。</w:t>
      </w:r>
    </w:p>
    <w:p w:rsidR="00EB6744" w:rsidRDefault="00EB6744" w:rsidP="00EB6744">
      <w:pPr>
        <w:pStyle w:val="a6"/>
        <w:ind w:firstLineChars="0" w:firstLine="0"/>
        <w:rPr>
          <w:sz w:val="24"/>
        </w:rPr>
      </w:pPr>
      <w:r>
        <w:rPr>
          <w:rFonts w:hint="eastAsia"/>
          <w:sz w:val="24"/>
        </w:rPr>
        <w:t>（10）</w:t>
      </w:r>
      <w:r w:rsidRPr="00CE1499">
        <w:rPr>
          <w:rFonts w:hint="eastAsia"/>
          <w:sz w:val="24"/>
        </w:rPr>
        <w:t>回收无人机，将飞控数据读出后编号，储存在便携式计算机中，同时做好数据和视频记录，将实验结果记录于附表2。</w:t>
      </w:r>
    </w:p>
    <w:p w:rsidR="00E94C03" w:rsidRDefault="00E94C03" w:rsidP="00EB6744">
      <w:pPr>
        <w:pStyle w:val="20"/>
      </w:pPr>
      <w:bookmarkStart w:id="14" w:name="_Toc49862702"/>
      <w:r>
        <w:rPr>
          <w:rFonts w:hint="eastAsia"/>
        </w:rPr>
        <w:t>飞行方案</w:t>
      </w:r>
      <w:bookmarkEnd w:id="14"/>
    </w:p>
    <w:p w:rsidR="00E94C03" w:rsidRPr="005D544E" w:rsidRDefault="004266DA" w:rsidP="005D544E">
      <w:pPr>
        <w:jc w:val="center"/>
        <w:rPr>
          <w:sz w:val="24"/>
          <w:szCs w:val="24"/>
        </w:rPr>
      </w:pPr>
      <w:r w:rsidRPr="005D544E">
        <w:rPr>
          <w:rFonts w:hint="eastAsia"/>
          <w:noProof/>
          <w:sz w:val="24"/>
          <w:szCs w:val="24"/>
        </w:rPr>
        <w:drawing>
          <wp:inline distT="0" distB="0" distL="0" distR="0" wp14:anchorId="52DCB1A1" wp14:editId="77973CC2">
            <wp:extent cx="5274310" cy="13804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飞行方案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44E" w:rsidRDefault="005D544E" w:rsidP="005D544E">
      <w:pPr>
        <w:jc w:val="center"/>
        <w:rPr>
          <w:sz w:val="24"/>
          <w:szCs w:val="24"/>
        </w:rPr>
      </w:pPr>
      <w:r w:rsidRPr="005D544E">
        <w:rPr>
          <w:rFonts w:hint="eastAsia"/>
          <w:sz w:val="24"/>
          <w:szCs w:val="24"/>
        </w:rPr>
        <w:t>图</w:t>
      </w:r>
      <w:r w:rsidR="00D83595">
        <w:rPr>
          <w:rFonts w:hint="eastAsia"/>
          <w:sz w:val="24"/>
          <w:szCs w:val="24"/>
        </w:rPr>
        <w:t>2</w:t>
      </w:r>
      <w:r w:rsidRPr="005D544E">
        <w:rPr>
          <w:rFonts w:hint="eastAsia"/>
          <w:sz w:val="24"/>
          <w:szCs w:val="24"/>
        </w:rPr>
        <w:t>飞行方案示意图</w:t>
      </w:r>
    </w:p>
    <w:p w:rsidR="005D544E" w:rsidRPr="005D544E" w:rsidRDefault="005D544E" w:rsidP="005D544E">
      <w:pPr>
        <w:ind w:firstLineChars="175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飞行方案如图</w:t>
      </w:r>
      <w:r w:rsidR="00D83595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所示，使用发射筒以30deg发射角，45m/s初速发射样机，样机出筒后，弹托自行脱落，主翼自动展开并锁定。样机发射时检测到筒内过载后延时500ms启控，或者机翼展开到位后触发启控开关，任务计算机检测到启控开关触发后延时200ms启控。之后样机转入持续爬升，爬升角度为</w:t>
      </w:r>
      <w:r w:rsidRPr="00EE05EB">
        <w:rPr>
          <w:rFonts w:hint="eastAsia"/>
          <w:b/>
          <w:sz w:val="24"/>
          <w:szCs w:val="24"/>
          <w:highlight w:val="yellow"/>
          <w:u w:val="single"/>
        </w:rPr>
        <w:t>Xdeg</w:t>
      </w:r>
      <w:r>
        <w:rPr>
          <w:rFonts w:hint="eastAsia"/>
          <w:sz w:val="24"/>
          <w:szCs w:val="24"/>
        </w:rPr>
        <w:t>，爬升到100m后转入巡航飞行，巡航速度为45m/s。完成四边</w:t>
      </w:r>
      <w:r w:rsidR="009A2041">
        <w:rPr>
          <w:rFonts w:hint="eastAsia"/>
          <w:sz w:val="24"/>
          <w:szCs w:val="24"/>
        </w:rPr>
        <w:t>飞行</w:t>
      </w:r>
      <w:r>
        <w:rPr>
          <w:rFonts w:hint="eastAsia"/>
          <w:sz w:val="24"/>
          <w:szCs w:val="24"/>
        </w:rPr>
        <w:t>后通过开伞回收或者擦地回收。</w:t>
      </w:r>
    </w:p>
    <w:p w:rsidR="00EB6744" w:rsidRDefault="007F330B" w:rsidP="00EB6744">
      <w:pPr>
        <w:pStyle w:val="20"/>
      </w:pPr>
      <w:bookmarkStart w:id="15" w:name="_Toc49862703"/>
      <w:r>
        <w:rPr>
          <w:rFonts w:hint="eastAsia"/>
        </w:rPr>
        <w:t>实验</w:t>
      </w:r>
      <w:r w:rsidR="00EB6744" w:rsidRPr="00EB6744">
        <w:rPr>
          <w:rFonts w:hint="eastAsia"/>
        </w:rPr>
        <w:t>风险</w:t>
      </w:r>
      <w:r>
        <w:rPr>
          <w:rFonts w:hint="eastAsia"/>
        </w:rPr>
        <w:t>预判</w:t>
      </w:r>
      <w:r w:rsidR="005A5F0C">
        <w:rPr>
          <w:rFonts w:hint="eastAsia"/>
        </w:rPr>
        <w:t>及规避</w:t>
      </w:r>
      <w:bookmarkEnd w:id="15"/>
    </w:p>
    <w:p w:rsidR="007F330B" w:rsidRDefault="005A5F0C" w:rsidP="005A5F0C">
      <w:pPr>
        <w:ind w:firstLineChars="175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通过对整个样机状态及系统实验的把握，梳理实验可能存在的风险及相应规避手段如下：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4870"/>
      </w:tblGrid>
      <w:tr w:rsidR="00C32A92" w:rsidTr="00E94C03">
        <w:tc>
          <w:tcPr>
            <w:tcW w:w="8522" w:type="dxa"/>
            <w:gridSpan w:val="3"/>
          </w:tcPr>
          <w:p w:rsidR="00C32A92" w:rsidRDefault="00C32A92" w:rsidP="00C32A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表5 </w:t>
            </w:r>
            <w:r w:rsidR="00E569EC">
              <w:rPr>
                <w:rFonts w:hint="eastAsia"/>
                <w:sz w:val="24"/>
                <w:szCs w:val="24"/>
              </w:rPr>
              <w:t>实验</w:t>
            </w:r>
            <w:r>
              <w:rPr>
                <w:rFonts w:hint="eastAsia"/>
                <w:sz w:val="24"/>
                <w:szCs w:val="24"/>
              </w:rPr>
              <w:t>风险与规避手段</w:t>
            </w:r>
          </w:p>
        </w:tc>
      </w:tr>
      <w:tr w:rsidR="005A5F0C" w:rsidTr="00A9551D">
        <w:tc>
          <w:tcPr>
            <w:tcW w:w="817" w:type="dxa"/>
          </w:tcPr>
          <w:p w:rsidR="005A5F0C" w:rsidRDefault="005A5F0C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835" w:type="dxa"/>
          </w:tcPr>
          <w:p w:rsidR="005A5F0C" w:rsidRDefault="00E569EC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</w:t>
            </w:r>
            <w:r w:rsidR="005A5F0C">
              <w:rPr>
                <w:rFonts w:hint="eastAsia"/>
                <w:sz w:val="24"/>
                <w:szCs w:val="24"/>
              </w:rPr>
              <w:t>风险</w:t>
            </w:r>
          </w:p>
        </w:tc>
        <w:tc>
          <w:tcPr>
            <w:tcW w:w="4870" w:type="dxa"/>
          </w:tcPr>
          <w:p w:rsidR="005A5F0C" w:rsidRDefault="005A5F0C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规避手段</w:t>
            </w:r>
          </w:p>
        </w:tc>
      </w:tr>
      <w:tr w:rsidR="005A5F0C" w:rsidTr="00A9551D">
        <w:tc>
          <w:tcPr>
            <w:tcW w:w="817" w:type="dxa"/>
          </w:tcPr>
          <w:p w:rsidR="005A5F0C" w:rsidRDefault="005A5F0C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A5F0C" w:rsidRDefault="005A5F0C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发射筒出筒速度不达标，炮口跳动过大；</w:t>
            </w:r>
          </w:p>
        </w:tc>
        <w:tc>
          <w:tcPr>
            <w:tcW w:w="4870" w:type="dxa"/>
          </w:tcPr>
          <w:p w:rsidR="005A5F0C" w:rsidRPr="005A5F0C" w:rsidRDefault="00C32A92" w:rsidP="00C32A9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至少</w:t>
            </w:r>
            <w:r w:rsidR="00772E35">
              <w:rPr>
                <w:rFonts w:hint="eastAsia"/>
                <w:sz w:val="24"/>
                <w:szCs w:val="24"/>
              </w:rPr>
              <w:t>连续</w:t>
            </w:r>
            <w:r>
              <w:rPr>
                <w:rFonts w:hint="eastAsia"/>
                <w:sz w:val="24"/>
                <w:szCs w:val="24"/>
              </w:rPr>
              <w:t>3</w:t>
            </w:r>
            <w:r w:rsidR="005A5F0C">
              <w:rPr>
                <w:rFonts w:hint="eastAsia"/>
                <w:sz w:val="24"/>
                <w:szCs w:val="24"/>
              </w:rPr>
              <w:t>次发射模拟弹</w:t>
            </w:r>
            <w:r>
              <w:rPr>
                <w:rFonts w:hint="eastAsia"/>
                <w:sz w:val="24"/>
                <w:szCs w:val="24"/>
              </w:rPr>
              <w:t>速度均达标，保证发射筒状态稳定</w:t>
            </w:r>
            <w:r w:rsidR="005A5F0C">
              <w:rPr>
                <w:rFonts w:hint="eastAsia"/>
                <w:sz w:val="24"/>
                <w:szCs w:val="24"/>
              </w:rPr>
              <w:t>。发射筒</w:t>
            </w:r>
            <w:r w:rsidR="00A9551D">
              <w:rPr>
                <w:rFonts w:hint="eastAsia"/>
                <w:sz w:val="24"/>
                <w:szCs w:val="24"/>
              </w:rPr>
              <w:t>通过地钉可靠固定，支腿压重物。</w:t>
            </w:r>
          </w:p>
        </w:tc>
      </w:tr>
      <w:tr w:rsidR="005A5F0C" w:rsidTr="00A9551D">
        <w:tc>
          <w:tcPr>
            <w:tcW w:w="817" w:type="dxa"/>
          </w:tcPr>
          <w:p w:rsidR="005A5F0C" w:rsidRDefault="005A5F0C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5A5F0C" w:rsidRDefault="00772E35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发射</w:t>
            </w:r>
            <w:r w:rsidR="005A5F0C">
              <w:rPr>
                <w:rFonts w:hint="eastAsia"/>
                <w:sz w:val="24"/>
                <w:szCs w:val="24"/>
              </w:rPr>
              <w:t>时的结构</w:t>
            </w:r>
            <w:r>
              <w:rPr>
                <w:rFonts w:hint="eastAsia"/>
                <w:sz w:val="24"/>
                <w:szCs w:val="24"/>
              </w:rPr>
              <w:t>耐冲击强度不足</w:t>
            </w:r>
            <w:r w:rsidR="005A5F0C">
              <w:rPr>
                <w:rFonts w:hint="eastAsia"/>
                <w:sz w:val="24"/>
                <w:szCs w:val="24"/>
              </w:rPr>
              <w:t>；</w:t>
            </w:r>
          </w:p>
        </w:tc>
        <w:tc>
          <w:tcPr>
            <w:tcW w:w="4870" w:type="dxa"/>
          </w:tcPr>
          <w:p w:rsidR="005A5F0C" w:rsidRPr="005A5F0C" w:rsidRDefault="005A5F0C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通过全机冲击</w:t>
            </w:r>
            <w:r w:rsidR="00E569EC">
              <w:rPr>
                <w:rFonts w:hint="eastAsia"/>
                <w:sz w:val="24"/>
                <w:szCs w:val="24"/>
              </w:rPr>
              <w:t>实验</w:t>
            </w:r>
            <w:r>
              <w:rPr>
                <w:rFonts w:hint="eastAsia"/>
                <w:sz w:val="24"/>
                <w:szCs w:val="24"/>
              </w:rPr>
              <w:t>检验样机结构耐受发射冲击的问题。</w:t>
            </w:r>
          </w:p>
        </w:tc>
      </w:tr>
      <w:tr w:rsidR="00A9551D" w:rsidTr="00A9551D">
        <w:tc>
          <w:tcPr>
            <w:tcW w:w="817" w:type="dxa"/>
          </w:tcPr>
          <w:p w:rsidR="00A9551D" w:rsidRDefault="00A9551D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9551D" w:rsidRDefault="00A9551D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环境扰动过大；</w:t>
            </w:r>
          </w:p>
        </w:tc>
        <w:tc>
          <w:tcPr>
            <w:tcW w:w="4870" w:type="dxa"/>
          </w:tcPr>
          <w:p w:rsidR="00A9551D" w:rsidRDefault="00A9551D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选择天气良好的日期进行</w:t>
            </w:r>
            <w:r w:rsidR="00E569EC">
              <w:rPr>
                <w:rFonts w:hint="eastAsia"/>
                <w:sz w:val="24"/>
                <w:szCs w:val="24"/>
              </w:rPr>
              <w:t>实验</w:t>
            </w:r>
            <w:r>
              <w:rPr>
                <w:rFonts w:hint="eastAsia"/>
                <w:sz w:val="24"/>
                <w:szCs w:val="24"/>
              </w:rPr>
              <w:t>，通过风速仪实时测量环境风速，在许用风速内发射。</w:t>
            </w:r>
          </w:p>
        </w:tc>
      </w:tr>
      <w:tr w:rsidR="005A5F0C" w:rsidTr="00A9551D">
        <w:tc>
          <w:tcPr>
            <w:tcW w:w="817" w:type="dxa"/>
          </w:tcPr>
          <w:p w:rsidR="005A5F0C" w:rsidRDefault="00A9551D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A5F0C" w:rsidRDefault="00A9551D" w:rsidP="00772E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样机出筒后姿态</w:t>
            </w:r>
            <w:r w:rsidR="00772E35">
              <w:rPr>
                <w:rFonts w:hint="eastAsia"/>
                <w:sz w:val="24"/>
                <w:szCs w:val="24"/>
              </w:rPr>
              <w:t>失控</w:t>
            </w:r>
            <w:r>
              <w:rPr>
                <w:rFonts w:hint="eastAsia"/>
                <w:sz w:val="24"/>
                <w:szCs w:val="24"/>
              </w:rPr>
              <w:t>；</w:t>
            </w:r>
          </w:p>
        </w:tc>
        <w:tc>
          <w:tcPr>
            <w:tcW w:w="4870" w:type="dxa"/>
          </w:tcPr>
          <w:p w:rsidR="005A5F0C" w:rsidRDefault="00C32A92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（1）启控时间过晚？（2）</w:t>
            </w:r>
            <w:r w:rsidR="006D0D91">
              <w:rPr>
                <w:rFonts w:hint="eastAsia"/>
                <w:sz w:val="24"/>
                <w:szCs w:val="24"/>
              </w:rPr>
              <w:t>速度过低，舵效率低？（3）被控对象</w:t>
            </w:r>
            <w:r w:rsidR="00772E35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A9551D" w:rsidTr="00A9551D">
        <w:tc>
          <w:tcPr>
            <w:tcW w:w="817" w:type="dxa"/>
          </w:tcPr>
          <w:p w:rsidR="00A9551D" w:rsidRDefault="00A9551D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9551D" w:rsidRDefault="00A9551D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启控时弹托未脱落；</w:t>
            </w:r>
          </w:p>
        </w:tc>
        <w:tc>
          <w:tcPr>
            <w:tcW w:w="4870" w:type="dxa"/>
          </w:tcPr>
          <w:p w:rsidR="00A9551D" w:rsidRDefault="00A9551D" w:rsidP="005A5F0C">
            <w:pPr>
              <w:rPr>
                <w:sz w:val="24"/>
                <w:szCs w:val="24"/>
              </w:rPr>
            </w:pPr>
          </w:p>
        </w:tc>
      </w:tr>
      <w:tr w:rsidR="005A5F0C" w:rsidTr="00A9551D">
        <w:tc>
          <w:tcPr>
            <w:tcW w:w="817" w:type="dxa"/>
          </w:tcPr>
          <w:p w:rsidR="005A5F0C" w:rsidRDefault="00A9551D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5A5F0C" w:rsidRDefault="00A9551D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样机爬升时动力不足；</w:t>
            </w:r>
          </w:p>
        </w:tc>
        <w:tc>
          <w:tcPr>
            <w:tcW w:w="4870" w:type="dxa"/>
          </w:tcPr>
          <w:p w:rsidR="005A5F0C" w:rsidRDefault="005A5F0C" w:rsidP="005A5F0C">
            <w:pPr>
              <w:rPr>
                <w:sz w:val="24"/>
                <w:szCs w:val="24"/>
              </w:rPr>
            </w:pPr>
          </w:p>
        </w:tc>
      </w:tr>
      <w:tr w:rsidR="00D46B44" w:rsidTr="00A9551D">
        <w:tc>
          <w:tcPr>
            <w:tcW w:w="817" w:type="dxa"/>
          </w:tcPr>
          <w:p w:rsidR="00D46B44" w:rsidRDefault="00D46B44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D46B44" w:rsidRDefault="00D46B44" w:rsidP="003004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样机与地面通信中断；</w:t>
            </w:r>
          </w:p>
        </w:tc>
        <w:tc>
          <w:tcPr>
            <w:tcW w:w="4870" w:type="dxa"/>
          </w:tcPr>
          <w:p w:rsidR="00D46B44" w:rsidRDefault="00D46B44" w:rsidP="005A5F0C">
            <w:pPr>
              <w:rPr>
                <w:sz w:val="24"/>
                <w:szCs w:val="24"/>
              </w:rPr>
            </w:pPr>
          </w:p>
        </w:tc>
      </w:tr>
      <w:tr w:rsidR="00D46B44" w:rsidTr="00A9551D">
        <w:tc>
          <w:tcPr>
            <w:tcW w:w="817" w:type="dxa"/>
          </w:tcPr>
          <w:p w:rsidR="00D46B44" w:rsidRDefault="00D46B44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D46B44" w:rsidRDefault="00D46B44" w:rsidP="003004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样机失控飞出视野范围；</w:t>
            </w:r>
          </w:p>
        </w:tc>
        <w:tc>
          <w:tcPr>
            <w:tcW w:w="4870" w:type="dxa"/>
          </w:tcPr>
          <w:p w:rsidR="00D46B44" w:rsidRDefault="00D46B44" w:rsidP="005A5F0C">
            <w:pPr>
              <w:rPr>
                <w:sz w:val="24"/>
                <w:szCs w:val="24"/>
              </w:rPr>
            </w:pPr>
          </w:p>
        </w:tc>
      </w:tr>
      <w:tr w:rsidR="000B7348" w:rsidTr="00A9551D">
        <w:tc>
          <w:tcPr>
            <w:tcW w:w="817" w:type="dxa"/>
          </w:tcPr>
          <w:p w:rsidR="000B7348" w:rsidRDefault="000B7348" w:rsidP="005A5F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0B7348" w:rsidRDefault="000B7348" w:rsidP="000B734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样机失火；</w:t>
            </w:r>
          </w:p>
        </w:tc>
        <w:tc>
          <w:tcPr>
            <w:tcW w:w="4870" w:type="dxa"/>
          </w:tcPr>
          <w:p w:rsidR="000B7348" w:rsidRDefault="000B7348" w:rsidP="005A5F0C">
            <w:pPr>
              <w:rPr>
                <w:sz w:val="24"/>
                <w:szCs w:val="24"/>
              </w:rPr>
            </w:pPr>
          </w:p>
        </w:tc>
      </w:tr>
    </w:tbl>
    <w:p w:rsidR="00FA198C" w:rsidRDefault="00E569EC" w:rsidP="00FA198C">
      <w:pPr>
        <w:pStyle w:val="10"/>
        <w:numPr>
          <w:ilvl w:val="0"/>
          <w:numId w:val="1"/>
        </w:numPr>
      </w:pPr>
      <w:bookmarkStart w:id="16" w:name="_Toc49862704"/>
      <w:r>
        <w:rPr>
          <w:rFonts w:hint="eastAsia"/>
        </w:rPr>
        <w:t>实验</w:t>
      </w:r>
      <w:r w:rsidR="00FA198C">
        <w:rPr>
          <w:rFonts w:hint="eastAsia"/>
        </w:rPr>
        <w:t>要求</w:t>
      </w:r>
      <w:bookmarkEnd w:id="13"/>
      <w:bookmarkEnd w:id="16"/>
    </w:p>
    <w:p w:rsidR="005229A6" w:rsidRPr="005229A6" w:rsidRDefault="00C32A92" w:rsidP="005229A6">
      <w:pPr>
        <w:pStyle w:val="20"/>
      </w:pPr>
      <w:bookmarkStart w:id="17" w:name="_Toc49862705"/>
      <w:r>
        <w:rPr>
          <w:rFonts w:hint="eastAsia"/>
        </w:rPr>
        <w:t>被试品</w:t>
      </w:r>
      <w:r w:rsidR="005229A6" w:rsidRPr="005229A6">
        <w:rPr>
          <w:rFonts w:hint="eastAsia"/>
        </w:rPr>
        <w:t>状态要求</w:t>
      </w:r>
      <w:bookmarkEnd w:id="17"/>
    </w:p>
    <w:p w:rsidR="005229A6" w:rsidRDefault="00E569EC" w:rsidP="00F2519B">
      <w:pPr>
        <w:pStyle w:val="a6"/>
        <w:ind w:firstLineChars="171" w:firstLine="410"/>
        <w:rPr>
          <w:rFonts w:hAnsi="宋体"/>
          <w:color w:val="000000" w:themeColor="text1"/>
          <w:sz w:val="24"/>
          <w:szCs w:val="24"/>
        </w:rPr>
      </w:pPr>
      <w:r>
        <w:rPr>
          <w:rFonts w:hAnsi="宋体" w:hint="eastAsia"/>
          <w:sz w:val="24"/>
          <w:szCs w:val="24"/>
        </w:rPr>
        <w:t>实验</w:t>
      </w:r>
      <w:r w:rsidR="007F330B">
        <w:rPr>
          <w:rFonts w:hAnsi="宋体" w:hint="eastAsia"/>
          <w:sz w:val="24"/>
          <w:szCs w:val="24"/>
        </w:rPr>
        <w:t>样</w:t>
      </w:r>
      <w:r w:rsidR="005229A6" w:rsidRPr="00F2519B">
        <w:rPr>
          <w:rFonts w:hAnsi="宋体" w:hint="eastAsia"/>
          <w:sz w:val="24"/>
          <w:szCs w:val="24"/>
        </w:rPr>
        <w:t>机按</w:t>
      </w:r>
      <w:r w:rsidR="005229A6" w:rsidRPr="00F2519B">
        <w:rPr>
          <w:rFonts w:hAnsi="宋体"/>
          <w:sz w:val="24"/>
          <w:szCs w:val="24"/>
        </w:rPr>
        <w:t>状态文件要求全部装机，</w:t>
      </w:r>
      <w:r w:rsidR="00C32A92">
        <w:rPr>
          <w:rFonts w:hAnsi="宋体" w:hint="eastAsia"/>
          <w:sz w:val="24"/>
          <w:szCs w:val="24"/>
        </w:rPr>
        <w:t>样机状态达到设计要求，经过所有地面测试，且</w:t>
      </w:r>
      <w:r w:rsidR="00EB6744">
        <w:rPr>
          <w:rFonts w:hAnsi="宋体" w:hint="eastAsia"/>
          <w:color w:val="000000" w:themeColor="text1"/>
          <w:sz w:val="24"/>
          <w:szCs w:val="24"/>
        </w:rPr>
        <w:t>必须在满电</w:t>
      </w:r>
      <w:r w:rsidR="00103369">
        <w:rPr>
          <w:rFonts w:hAnsi="宋体" w:hint="eastAsia"/>
          <w:color w:val="000000" w:themeColor="text1"/>
          <w:sz w:val="24"/>
          <w:szCs w:val="24"/>
        </w:rPr>
        <w:t>状态；</w:t>
      </w:r>
    </w:p>
    <w:p w:rsidR="00103369" w:rsidRDefault="00103369" w:rsidP="00F2519B">
      <w:pPr>
        <w:pStyle w:val="a6"/>
        <w:ind w:firstLineChars="171" w:firstLine="410"/>
        <w:rPr>
          <w:rFonts w:hAnsi="宋体"/>
          <w:color w:val="000000" w:themeColor="text1"/>
          <w:sz w:val="24"/>
          <w:szCs w:val="24"/>
        </w:rPr>
      </w:pPr>
      <w:r>
        <w:rPr>
          <w:rFonts w:hAnsi="宋体" w:hint="eastAsia"/>
          <w:color w:val="000000" w:themeColor="text1"/>
          <w:sz w:val="24"/>
          <w:szCs w:val="24"/>
        </w:rPr>
        <w:t>样机右上侧机翼涂色，以与其他机翼区别；</w:t>
      </w:r>
    </w:p>
    <w:p w:rsidR="00C32A92" w:rsidRPr="00F2519B" w:rsidRDefault="00C32A92" w:rsidP="00F2519B">
      <w:pPr>
        <w:pStyle w:val="a6"/>
        <w:ind w:firstLineChars="171" w:firstLine="410"/>
        <w:rPr>
          <w:rFonts w:hAnsi="宋体"/>
          <w:color w:val="000000" w:themeColor="text1"/>
          <w:sz w:val="24"/>
          <w:szCs w:val="24"/>
        </w:rPr>
      </w:pPr>
      <w:r>
        <w:rPr>
          <w:rFonts w:hAnsi="宋体" w:hint="eastAsia"/>
          <w:color w:val="000000" w:themeColor="text1"/>
          <w:sz w:val="24"/>
          <w:szCs w:val="24"/>
        </w:rPr>
        <w:t>发射筒</w:t>
      </w:r>
      <w:r w:rsidR="00F55481">
        <w:rPr>
          <w:rFonts w:hAnsi="宋体" w:hint="eastAsia"/>
          <w:color w:val="000000" w:themeColor="text1"/>
          <w:sz w:val="24"/>
          <w:szCs w:val="24"/>
        </w:rPr>
        <w:t>在</w:t>
      </w:r>
      <w:r>
        <w:rPr>
          <w:rFonts w:hAnsi="宋体" w:hint="eastAsia"/>
          <w:color w:val="000000" w:themeColor="text1"/>
          <w:sz w:val="24"/>
          <w:szCs w:val="24"/>
        </w:rPr>
        <w:t>指定发射角度下，</w:t>
      </w:r>
      <w:r w:rsidR="00F55481">
        <w:rPr>
          <w:rFonts w:hAnsi="宋体" w:hint="eastAsia"/>
          <w:color w:val="000000" w:themeColor="text1"/>
          <w:sz w:val="24"/>
          <w:szCs w:val="24"/>
        </w:rPr>
        <w:t>连续三次发射模拟质量</w:t>
      </w:r>
      <w:r>
        <w:rPr>
          <w:rFonts w:hAnsi="宋体" w:hint="eastAsia"/>
          <w:color w:val="000000" w:themeColor="text1"/>
          <w:sz w:val="24"/>
          <w:szCs w:val="24"/>
        </w:rPr>
        <w:t>速度达标，</w:t>
      </w:r>
      <w:r w:rsidR="00F55481">
        <w:rPr>
          <w:rFonts w:hAnsi="宋体" w:hint="eastAsia"/>
          <w:color w:val="000000" w:themeColor="text1"/>
          <w:sz w:val="24"/>
          <w:szCs w:val="24"/>
        </w:rPr>
        <w:t>且</w:t>
      </w:r>
      <w:r>
        <w:rPr>
          <w:rFonts w:hAnsi="宋体" w:hint="eastAsia"/>
          <w:color w:val="000000" w:themeColor="text1"/>
          <w:sz w:val="24"/>
          <w:szCs w:val="24"/>
        </w:rPr>
        <w:t>均在要求速度</w:t>
      </w:r>
      <w:r w:rsidR="00F55481">
        <w:rPr>
          <w:rFonts w:hAnsi="宋体" w:hint="eastAsia"/>
          <w:color w:val="000000" w:themeColor="text1"/>
          <w:sz w:val="24"/>
          <w:szCs w:val="24"/>
        </w:rPr>
        <w:t>误差</w:t>
      </w:r>
      <w:r>
        <w:rPr>
          <w:rFonts w:hAnsi="宋体" w:hint="eastAsia"/>
          <w:color w:val="000000" w:themeColor="text1"/>
          <w:sz w:val="24"/>
          <w:szCs w:val="24"/>
        </w:rPr>
        <w:t>范围内。</w:t>
      </w:r>
    </w:p>
    <w:p w:rsidR="005229A6" w:rsidRPr="005229A6" w:rsidRDefault="005229A6" w:rsidP="005229A6">
      <w:pPr>
        <w:pStyle w:val="20"/>
      </w:pPr>
      <w:bookmarkStart w:id="18" w:name="_Toc49862706"/>
      <w:r w:rsidRPr="005229A6">
        <w:rPr>
          <w:rFonts w:hint="eastAsia"/>
        </w:rPr>
        <w:t>常规要求</w:t>
      </w:r>
      <w:bookmarkEnd w:id="18"/>
    </w:p>
    <w:p w:rsidR="005229A6" w:rsidRPr="00D46B44" w:rsidRDefault="00D46B44" w:rsidP="00D46B44">
      <w:pPr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 w:rsidR="00F55481">
        <w:rPr>
          <w:rFonts w:hAnsi="宋体" w:hint="eastAsia"/>
          <w:sz w:val="24"/>
          <w:szCs w:val="24"/>
        </w:rPr>
        <w:t>1</w:t>
      </w:r>
      <w:r>
        <w:rPr>
          <w:rFonts w:hAnsi="宋体" w:hint="eastAsia"/>
          <w:sz w:val="24"/>
          <w:szCs w:val="24"/>
        </w:rPr>
        <w:t>）</w:t>
      </w:r>
      <w:r w:rsidR="00E569EC">
        <w:rPr>
          <w:rFonts w:hAnsi="宋体" w:hint="eastAsia"/>
          <w:sz w:val="24"/>
          <w:szCs w:val="24"/>
        </w:rPr>
        <w:t>实验</w:t>
      </w:r>
      <w:r w:rsidR="005229A6" w:rsidRPr="00D46B44">
        <w:rPr>
          <w:rFonts w:hAnsi="宋体"/>
          <w:sz w:val="24"/>
          <w:szCs w:val="24"/>
        </w:rPr>
        <w:t>中使用的所有计量设备需要通过计量标定并在有效期内；</w:t>
      </w:r>
    </w:p>
    <w:p w:rsidR="005229A6" w:rsidRDefault="00D46B44" w:rsidP="00D46B44">
      <w:pPr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 w:rsidR="00F55481">
        <w:rPr>
          <w:rFonts w:hAnsi="宋体" w:hint="eastAsia"/>
          <w:sz w:val="24"/>
          <w:szCs w:val="24"/>
        </w:rPr>
        <w:t>2</w:t>
      </w:r>
      <w:r>
        <w:rPr>
          <w:rFonts w:hAnsi="宋体" w:hint="eastAsia"/>
          <w:sz w:val="24"/>
          <w:szCs w:val="24"/>
        </w:rPr>
        <w:t>）</w:t>
      </w:r>
      <w:r w:rsidR="00E569EC">
        <w:rPr>
          <w:rFonts w:hAnsi="宋体" w:hint="eastAsia"/>
          <w:sz w:val="24"/>
          <w:szCs w:val="24"/>
        </w:rPr>
        <w:t>实验</w:t>
      </w:r>
      <w:r w:rsidR="005229A6" w:rsidRPr="00D46B44">
        <w:rPr>
          <w:rFonts w:hAnsi="宋体"/>
          <w:sz w:val="24"/>
          <w:szCs w:val="24"/>
        </w:rPr>
        <w:t>过程全程记录；</w:t>
      </w:r>
    </w:p>
    <w:p w:rsidR="00D945F1" w:rsidRPr="00D46B44" w:rsidRDefault="00D945F1" w:rsidP="00D46B44">
      <w:pPr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（3）所用用电测试设备电池为满电或者有备用电池。</w:t>
      </w:r>
    </w:p>
    <w:p w:rsidR="005229A6" w:rsidRPr="005229A6" w:rsidRDefault="00D46B44" w:rsidP="005229A6">
      <w:pPr>
        <w:pStyle w:val="20"/>
      </w:pPr>
      <w:bookmarkStart w:id="19" w:name="_Toc49862707"/>
      <w:r>
        <w:rPr>
          <w:rFonts w:hint="eastAsia"/>
        </w:rPr>
        <w:t>转运测试测量要求</w:t>
      </w:r>
      <w:bookmarkEnd w:id="19"/>
    </w:p>
    <w:p w:rsidR="005229A6" w:rsidRDefault="00E460AC" w:rsidP="00E460AC">
      <w:pPr>
        <w:pStyle w:val="a6"/>
        <w:ind w:firstLineChars="171" w:firstLine="41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样机转运至发射场地后</w:t>
      </w:r>
      <w:r w:rsidR="0058337F">
        <w:rPr>
          <w:rFonts w:hAnsi="宋体" w:hint="eastAsia"/>
          <w:sz w:val="24"/>
          <w:szCs w:val="24"/>
        </w:rPr>
        <w:t>，需进行全面测试测量，保证整机状态功能正常，具体测试测量要求如表6，具体操作流程见《首飞实验综合测试细则》。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6004"/>
      </w:tblGrid>
      <w:tr w:rsidR="00E460AC" w:rsidTr="00300467">
        <w:tc>
          <w:tcPr>
            <w:tcW w:w="8522" w:type="dxa"/>
            <w:gridSpan w:val="3"/>
          </w:tcPr>
          <w:p w:rsidR="00E460AC" w:rsidRDefault="00C32A92" w:rsidP="00600130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表6 </w:t>
            </w:r>
            <w:r w:rsidR="00E460AC">
              <w:rPr>
                <w:rFonts w:hAnsi="宋体" w:hint="eastAsia"/>
                <w:sz w:val="24"/>
                <w:szCs w:val="24"/>
              </w:rPr>
              <w:t>转运测试测量要求</w:t>
            </w:r>
          </w:p>
        </w:tc>
      </w:tr>
      <w:tr w:rsidR="00E460AC" w:rsidTr="00600130">
        <w:tc>
          <w:tcPr>
            <w:tcW w:w="817" w:type="dxa"/>
          </w:tcPr>
          <w:p w:rsidR="00E460AC" w:rsidRDefault="00E460AC" w:rsidP="00E460AC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</w:tcPr>
          <w:p w:rsidR="00E460AC" w:rsidRDefault="00E460AC" w:rsidP="00E460AC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检查项目</w:t>
            </w:r>
          </w:p>
        </w:tc>
        <w:tc>
          <w:tcPr>
            <w:tcW w:w="6004" w:type="dxa"/>
          </w:tcPr>
          <w:p w:rsidR="00E460AC" w:rsidRDefault="00E460AC" w:rsidP="00E460AC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检查内容</w:t>
            </w:r>
          </w:p>
        </w:tc>
      </w:tr>
      <w:tr w:rsidR="00B142B4" w:rsidTr="00600130">
        <w:tc>
          <w:tcPr>
            <w:tcW w:w="817" w:type="dxa"/>
          </w:tcPr>
          <w:p w:rsidR="00B142B4" w:rsidRDefault="00B142B4" w:rsidP="000F40D7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142B4" w:rsidRDefault="00B142B4" w:rsidP="00E460AC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结构检查</w:t>
            </w:r>
          </w:p>
        </w:tc>
        <w:tc>
          <w:tcPr>
            <w:tcW w:w="6004" w:type="dxa"/>
          </w:tcPr>
          <w:p w:rsidR="00B142B4" w:rsidRDefault="00B142B4" w:rsidP="00B142B4">
            <w:pPr>
              <w:pStyle w:val="a6"/>
              <w:numPr>
                <w:ilvl w:val="0"/>
                <w:numId w:val="16"/>
              </w:numPr>
              <w:ind w:firstLineChars="0"/>
              <w:rPr>
                <w:rFonts w:hAnsi="宋体"/>
                <w:sz w:val="24"/>
                <w:szCs w:val="24"/>
              </w:rPr>
            </w:pPr>
            <w:r w:rsidRPr="00B142B4">
              <w:rPr>
                <w:rFonts w:hAnsi="宋体" w:hint="eastAsia"/>
                <w:sz w:val="24"/>
                <w:szCs w:val="24"/>
              </w:rPr>
              <w:t>检查机体外壳有无裂纹，碰伤，</w:t>
            </w:r>
            <w:r>
              <w:rPr>
                <w:rFonts w:hAnsi="宋体" w:hint="eastAsia"/>
                <w:sz w:val="24"/>
                <w:szCs w:val="24"/>
              </w:rPr>
              <w:t>脱胶，开裂，</w:t>
            </w:r>
            <w:r w:rsidRPr="00B142B4">
              <w:rPr>
                <w:rFonts w:hAnsi="宋体" w:hint="eastAsia"/>
                <w:sz w:val="24"/>
                <w:szCs w:val="24"/>
              </w:rPr>
              <w:t>螺</w:t>
            </w:r>
            <w:r w:rsidRPr="00B142B4">
              <w:rPr>
                <w:rFonts w:hAnsi="宋体" w:hint="eastAsia"/>
                <w:sz w:val="24"/>
                <w:szCs w:val="24"/>
              </w:rPr>
              <w:lastRenderedPageBreak/>
              <w:t>丝有无松动；</w:t>
            </w:r>
          </w:p>
          <w:p w:rsidR="00B142B4" w:rsidRPr="00B142B4" w:rsidRDefault="00B142B4" w:rsidP="00B142B4">
            <w:pPr>
              <w:pStyle w:val="a6"/>
              <w:numPr>
                <w:ilvl w:val="0"/>
                <w:numId w:val="16"/>
              </w:numPr>
              <w:ind w:firstLineChars="0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检查主翼，尾翼展开机构是否正常，锁定可靠。</w:t>
            </w:r>
          </w:p>
        </w:tc>
      </w:tr>
      <w:tr w:rsidR="00B142B4" w:rsidTr="00600130">
        <w:tc>
          <w:tcPr>
            <w:tcW w:w="817" w:type="dxa"/>
          </w:tcPr>
          <w:p w:rsidR="00B142B4" w:rsidRDefault="00B142B4" w:rsidP="000F40D7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B142B4" w:rsidRDefault="00B142B4" w:rsidP="00E460AC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供电检查</w:t>
            </w:r>
          </w:p>
        </w:tc>
        <w:tc>
          <w:tcPr>
            <w:tcW w:w="6004" w:type="dxa"/>
          </w:tcPr>
          <w:p w:rsidR="00B142B4" w:rsidRDefault="00B142B4" w:rsidP="00B40F4E">
            <w:pPr>
              <w:pStyle w:val="a6"/>
              <w:numPr>
                <w:ilvl w:val="0"/>
                <w:numId w:val="8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检查电池为设备供电情况及电压遥测功能；</w:t>
            </w:r>
          </w:p>
          <w:p w:rsidR="00B142B4" w:rsidRPr="00B90124" w:rsidRDefault="00B142B4" w:rsidP="00B40F4E">
            <w:pPr>
              <w:pStyle w:val="a6"/>
              <w:numPr>
                <w:ilvl w:val="0"/>
                <w:numId w:val="8"/>
              </w:numPr>
              <w:ind w:firstLineChars="0"/>
              <w:rPr>
                <w:rFonts w:hAnsi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检查电源开关供电通断控制功能；</w:t>
            </w:r>
          </w:p>
          <w:p w:rsidR="00B142B4" w:rsidRDefault="00B142B4" w:rsidP="00B40F4E">
            <w:pPr>
              <w:pStyle w:val="a6"/>
              <w:numPr>
                <w:ilvl w:val="0"/>
                <w:numId w:val="8"/>
              </w:numPr>
              <w:ind w:firstLineChars="0"/>
              <w:rPr>
                <w:rFonts w:hAnsi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检查地面站设备供电是否正常。</w:t>
            </w:r>
          </w:p>
        </w:tc>
      </w:tr>
      <w:tr w:rsidR="00B142B4" w:rsidTr="00600130">
        <w:tc>
          <w:tcPr>
            <w:tcW w:w="817" w:type="dxa"/>
          </w:tcPr>
          <w:p w:rsidR="00B142B4" w:rsidRDefault="00B142B4" w:rsidP="000F40D7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142B4" w:rsidRDefault="00B142B4" w:rsidP="00E460AC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数据链通信检查</w:t>
            </w:r>
          </w:p>
        </w:tc>
        <w:tc>
          <w:tcPr>
            <w:tcW w:w="6004" w:type="dxa"/>
          </w:tcPr>
          <w:p w:rsidR="00B142B4" w:rsidRPr="00600130" w:rsidRDefault="00B142B4" w:rsidP="00B40F4E">
            <w:pPr>
              <w:pStyle w:val="a6"/>
              <w:numPr>
                <w:ilvl w:val="0"/>
                <w:numId w:val="15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检查任务</w:t>
            </w:r>
            <w:r w:rsidRPr="00600130">
              <w:rPr>
                <w:rFonts w:hint="eastAsia"/>
                <w:sz w:val="24"/>
              </w:rPr>
              <w:t>计算机模块与数据链之间异步串行通信数据格式正确性；</w:t>
            </w:r>
          </w:p>
          <w:p w:rsidR="00B142B4" w:rsidRPr="00600130" w:rsidRDefault="00B142B4" w:rsidP="00B40F4E">
            <w:pPr>
              <w:pStyle w:val="a6"/>
              <w:numPr>
                <w:ilvl w:val="0"/>
                <w:numId w:val="15"/>
              </w:numPr>
              <w:ind w:firstLineChars="0"/>
              <w:rPr>
                <w:rFonts w:hAnsi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检查数据链无线链路通信正确性。</w:t>
            </w:r>
          </w:p>
        </w:tc>
      </w:tr>
      <w:tr w:rsidR="00B142B4" w:rsidTr="00600130">
        <w:tc>
          <w:tcPr>
            <w:tcW w:w="817" w:type="dxa"/>
          </w:tcPr>
          <w:p w:rsidR="00B142B4" w:rsidRDefault="00B142B4" w:rsidP="000F40D7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142B4" w:rsidRDefault="00B142B4" w:rsidP="00E460AC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机上设备通信检查</w:t>
            </w:r>
          </w:p>
        </w:tc>
        <w:tc>
          <w:tcPr>
            <w:tcW w:w="6004" w:type="dxa"/>
          </w:tcPr>
          <w:p w:rsidR="00B142B4" w:rsidRPr="00600130" w:rsidRDefault="00B142B4" w:rsidP="004344E7">
            <w:pPr>
              <w:pStyle w:val="a6"/>
              <w:numPr>
                <w:ilvl w:val="0"/>
                <w:numId w:val="9"/>
              </w:numPr>
              <w:ind w:firstLineChars="0"/>
              <w:rPr>
                <w:sz w:val="24"/>
              </w:rPr>
            </w:pPr>
            <w:r w:rsidRPr="00600130">
              <w:rPr>
                <w:rFonts w:hint="eastAsia"/>
                <w:sz w:val="24"/>
              </w:rPr>
              <w:t>检查飞控计算机模块与</w:t>
            </w:r>
            <w:r>
              <w:rPr>
                <w:rFonts w:hint="eastAsia"/>
                <w:sz w:val="24"/>
              </w:rPr>
              <w:t>任务计算机</w:t>
            </w:r>
            <w:r w:rsidRPr="00600130">
              <w:rPr>
                <w:rFonts w:hint="eastAsia"/>
                <w:sz w:val="24"/>
              </w:rPr>
              <w:t>之间异步串行通信数据格式正确性；</w:t>
            </w:r>
          </w:p>
          <w:p w:rsidR="00B142B4" w:rsidRPr="00600130" w:rsidRDefault="00B142B4" w:rsidP="004344E7">
            <w:pPr>
              <w:numPr>
                <w:ilvl w:val="0"/>
                <w:numId w:val="9"/>
              </w:numPr>
              <w:rPr>
                <w:sz w:val="24"/>
              </w:rPr>
            </w:pPr>
            <w:r w:rsidRPr="00BC3FC7">
              <w:rPr>
                <w:rFonts w:hint="eastAsia"/>
                <w:sz w:val="24"/>
              </w:rPr>
              <w:t>检查飞控计算机模块与</w:t>
            </w:r>
            <w:r w:rsidRPr="005D447E">
              <w:rPr>
                <w:sz w:val="24"/>
                <w:highlight w:val="yellow"/>
              </w:rPr>
              <w:t>GPS</w:t>
            </w:r>
            <w:r w:rsidRPr="005D447E">
              <w:rPr>
                <w:rFonts w:hint="eastAsia"/>
                <w:sz w:val="24"/>
                <w:highlight w:val="yellow"/>
              </w:rPr>
              <w:t>接收机之间异步串行通信数据格式正确性。</w:t>
            </w:r>
          </w:p>
        </w:tc>
      </w:tr>
      <w:tr w:rsidR="00B142B4" w:rsidTr="00600130">
        <w:tc>
          <w:tcPr>
            <w:tcW w:w="817" w:type="dxa"/>
          </w:tcPr>
          <w:p w:rsidR="00B142B4" w:rsidRDefault="00B142B4" w:rsidP="000F40D7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142B4" w:rsidRDefault="00B142B4" w:rsidP="00E460AC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飞行控制功能测试</w:t>
            </w:r>
          </w:p>
        </w:tc>
        <w:tc>
          <w:tcPr>
            <w:tcW w:w="6004" w:type="dxa"/>
          </w:tcPr>
          <w:p w:rsidR="00B142B4" w:rsidRDefault="00B142B4" w:rsidP="004344E7">
            <w:pPr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BIT测实验证，</w:t>
            </w:r>
            <w:r>
              <w:rPr>
                <w:sz w:val="24"/>
              </w:rPr>
              <w:t>构建不同设备状态下的BIT测试工况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对舵机</w:t>
            </w:r>
            <w:r>
              <w:rPr>
                <w:rFonts w:hint="eastAsia"/>
                <w:sz w:val="24"/>
              </w:rPr>
              <w:t>系统、飞控计算机模块</w:t>
            </w:r>
            <w:r>
              <w:rPr>
                <w:sz w:val="24"/>
              </w:rPr>
              <w:t>等关键设备的自主检查功能进行测试</w:t>
            </w:r>
            <w:r w:rsidR="00884E28">
              <w:rPr>
                <w:rFonts w:hint="eastAsia"/>
                <w:sz w:val="24"/>
              </w:rPr>
              <w:t>；</w:t>
            </w:r>
          </w:p>
          <w:p w:rsidR="00B142B4" w:rsidRDefault="00884E28" w:rsidP="004344E7">
            <w:pPr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测试飞控计算机传感器信息采集处理、执行机构操作、数据通信功能；</w:t>
            </w:r>
          </w:p>
          <w:p w:rsidR="00B142B4" w:rsidRDefault="00884E28" w:rsidP="004344E7">
            <w:pPr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测试飞控计算机接收执行上行遥控指令功能；</w:t>
            </w:r>
          </w:p>
          <w:p w:rsidR="00B142B4" w:rsidRDefault="00B142B4" w:rsidP="004344E7">
            <w:pPr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测试飞控计</w:t>
            </w:r>
            <w:r w:rsidR="00884E28">
              <w:rPr>
                <w:rFonts w:hint="eastAsia"/>
                <w:sz w:val="24"/>
              </w:rPr>
              <w:t>算机接收处理上行注入数据（场高装订、上传航路点、参数调节）功能；</w:t>
            </w:r>
          </w:p>
          <w:p w:rsidR="00B142B4" w:rsidRDefault="00884E28" w:rsidP="004344E7">
            <w:pPr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测试舵机执行飞控计算机指令功能及动作极性；</w:t>
            </w:r>
          </w:p>
          <w:p w:rsidR="00B142B4" w:rsidRDefault="00884E28" w:rsidP="004344E7">
            <w:pPr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测试螺旋桨功能；</w:t>
            </w:r>
          </w:p>
          <w:p w:rsidR="00B142B4" w:rsidRDefault="00884E28" w:rsidP="004344E7">
            <w:pPr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测试导航输出极性；</w:t>
            </w:r>
          </w:p>
          <w:p w:rsidR="00B142B4" w:rsidRDefault="00884E28" w:rsidP="004344E7">
            <w:pPr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测试空速管功能（吹风测试）；</w:t>
            </w:r>
          </w:p>
          <w:p w:rsidR="00884E28" w:rsidRPr="00600130" w:rsidRDefault="00884E28" w:rsidP="004344E7">
            <w:pPr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测试启控开关是否正常工作。</w:t>
            </w:r>
          </w:p>
        </w:tc>
      </w:tr>
      <w:tr w:rsidR="00B142B4" w:rsidTr="00600130">
        <w:tc>
          <w:tcPr>
            <w:tcW w:w="817" w:type="dxa"/>
          </w:tcPr>
          <w:p w:rsidR="00B142B4" w:rsidRDefault="00B142B4" w:rsidP="000F40D7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142B4" w:rsidRDefault="00B142B4" w:rsidP="00E460AC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供电、数据链及卫星导航定位功能测试</w:t>
            </w:r>
          </w:p>
        </w:tc>
        <w:tc>
          <w:tcPr>
            <w:tcW w:w="6004" w:type="dxa"/>
          </w:tcPr>
          <w:p w:rsidR="00B142B4" w:rsidRDefault="00B142B4" w:rsidP="004344E7">
            <w:pPr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测试数据链上下行无线链路通信功能。</w:t>
            </w:r>
          </w:p>
          <w:p w:rsidR="00B142B4" w:rsidRDefault="00B142B4" w:rsidP="004344E7">
            <w:pPr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测试上行遥控、数据注入功能。</w:t>
            </w:r>
          </w:p>
          <w:p w:rsidR="00B142B4" w:rsidRDefault="00B142B4" w:rsidP="004344E7">
            <w:pPr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测试下行遥测功能。</w:t>
            </w:r>
          </w:p>
          <w:p w:rsidR="00B142B4" w:rsidRDefault="00B142B4" w:rsidP="004344E7">
            <w:pPr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测试BD-GPS导航接收机导航定位功能。</w:t>
            </w:r>
          </w:p>
          <w:p w:rsidR="00B142B4" w:rsidRPr="00600130" w:rsidRDefault="00B142B4" w:rsidP="004344E7">
            <w:pPr>
              <w:numPr>
                <w:ilvl w:val="0"/>
                <w:numId w:val="11"/>
              </w:numPr>
              <w:rPr>
                <w:sz w:val="24"/>
              </w:rPr>
            </w:pPr>
            <w:r w:rsidRPr="00E056E0">
              <w:rPr>
                <w:rFonts w:hint="eastAsia"/>
                <w:sz w:val="24"/>
              </w:rPr>
              <w:lastRenderedPageBreak/>
              <w:t>监测弹上设备电压、电流是否在正常范围内。</w:t>
            </w:r>
          </w:p>
        </w:tc>
      </w:tr>
      <w:tr w:rsidR="00B142B4" w:rsidTr="00600130">
        <w:tc>
          <w:tcPr>
            <w:tcW w:w="817" w:type="dxa"/>
          </w:tcPr>
          <w:p w:rsidR="00B142B4" w:rsidRDefault="00B142B4" w:rsidP="000F40D7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</w:tcPr>
          <w:p w:rsidR="00B142B4" w:rsidRDefault="00B142B4" w:rsidP="00E460AC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回收功能测试</w:t>
            </w:r>
          </w:p>
        </w:tc>
        <w:tc>
          <w:tcPr>
            <w:tcW w:w="6004" w:type="dxa"/>
          </w:tcPr>
          <w:p w:rsidR="00B142B4" w:rsidRPr="00600130" w:rsidRDefault="00B142B4" w:rsidP="00E460AC">
            <w:pPr>
              <w:rPr>
                <w:sz w:val="24"/>
                <w:highlight w:val="yellow"/>
              </w:rPr>
            </w:pPr>
            <w:r>
              <w:rPr>
                <w:rFonts w:hint="eastAsia"/>
                <w:sz w:val="24"/>
                <w:highlight w:val="yellow"/>
              </w:rPr>
              <w:t>通过地面站遥控开伞，测试开伞回收功能。</w:t>
            </w:r>
          </w:p>
        </w:tc>
      </w:tr>
      <w:tr w:rsidR="00B142B4" w:rsidTr="00600130">
        <w:tc>
          <w:tcPr>
            <w:tcW w:w="817" w:type="dxa"/>
          </w:tcPr>
          <w:p w:rsidR="00B142B4" w:rsidRDefault="00B142B4" w:rsidP="00E460AC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142B4" w:rsidRDefault="00B142B4" w:rsidP="00E460AC">
            <w:pPr>
              <w:rPr>
                <w:rFonts w:hAnsi="宋体"/>
                <w:sz w:val="24"/>
                <w:szCs w:val="24"/>
              </w:rPr>
            </w:pPr>
            <w:r w:rsidRPr="000B7348">
              <w:rPr>
                <w:rFonts w:hAnsi="宋体" w:hint="eastAsia"/>
                <w:sz w:val="24"/>
                <w:szCs w:val="24"/>
                <w:highlight w:val="yellow"/>
              </w:rPr>
              <w:t>试飞工况测试</w:t>
            </w:r>
          </w:p>
          <w:p w:rsidR="00B142B4" w:rsidRDefault="00B142B4" w:rsidP="00E460AC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（如何实现？）</w:t>
            </w:r>
          </w:p>
        </w:tc>
        <w:tc>
          <w:tcPr>
            <w:tcW w:w="6004" w:type="dxa"/>
          </w:tcPr>
          <w:p w:rsidR="00B142B4" w:rsidRDefault="00B142B4" w:rsidP="004344E7">
            <w:pPr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在整弹发射安装工作完成后，对整弹进行全面测试（加电后各分系统状态判读、整弹开始PBIT自检），确保整弹满足试飞条件，完成发射准备工作；</w:t>
            </w:r>
          </w:p>
          <w:p w:rsidR="00B142B4" w:rsidRPr="00600130" w:rsidRDefault="00B142B4" w:rsidP="004344E7">
            <w:pPr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开展试飞工况，</w:t>
            </w:r>
            <w:r w:rsidRPr="008F07E8">
              <w:rPr>
                <w:rFonts w:hint="eastAsia"/>
                <w:sz w:val="24"/>
              </w:rPr>
              <w:t>发射进入100m高度航线，然后进行四边</w:t>
            </w:r>
            <w:r>
              <w:rPr>
                <w:rFonts w:hint="eastAsia"/>
                <w:sz w:val="24"/>
              </w:rPr>
              <w:t>巡航</w:t>
            </w:r>
            <w:r w:rsidRPr="008F07E8">
              <w:rPr>
                <w:rFonts w:hint="eastAsia"/>
                <w:sz w:val="24"/>
              </w:rPr>
              <w:t>飞行，</w:t>
            </w:r>
            <w:r>
              <w:rPr>
                <w:rFonts w:hint="eastAsia"/>
                <w:sz w:val="24"/>
              </w:rPr>
              <w:t>最</w:t>
            </w:r>
            <w:r w:rsidRPr="008F07E8">
              <w:rPr>
                <w:rFonts w:hint="eastAsia"/>
                <w:sz w:val="24"/>
              </w:rPr>
              <w:t>后在预定区域开伞着陆。</w:t>
            </w:r>
          </w:p>
        </w:tc>
      </w:tr>
    </w:tbl>
    <w:p w:rsidR="00C62F9B" w:rsidRDefault="00E569EC" w:rsidP="00C62F9B">
      <w:pPr>
        <w:pStyle w:val="20"/>
      </w:pPr>
      <w:bookmarkStart w:id="20" w:name="_Toc49862708"/>
      <w:r>
        <w:rPr>
          <w:rFonts w:hint="eastAsia"/>
        </w:rPr>
        <w:t>实验</w:t>
      </w:r>
      <w:r w:rsidR="00C62F9B">
        <w:rPr>
          <w:rFonts w:hint="eastAsia"/>
        </w:rPr>
        <w:t>数据记录要求</w:t>
      </w:r>
      <w:bookmarkEnd w:id="20"/>
    </w:p>
    <w:p w:rsidR="005229A6" w:rsidRPr="00F2519B" w:rsidRDefault="00E569EC" w:rsidP="005229A6">
      <w:pPr>
        <w:ind w:left="42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实验</w:t>
      </w:r>
      <w:r w:rsidR="005229A6" w:rsidRPr="00F2519B">
        <w:rPr>
          <w:rFonts w:hAnsi="宋体"/>
          <w:sz w:val="24"/>
          <w:szCs w:val="24"/>
        </w:rPr>
        <w:t>过程中记录如下内容：</w:t>
      </w:r>
    </w:p>
    <w:p w:rsidR="005229A6" w:rsidRPr="00D46B44" w:rsidRDefault="00D46B44" w:rsidP="00D46B44">
      <w:pPr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（1）</w:t>
      </w:r>
      <w:r w:rsidR="008932C7">
        <w:rPr>
          <w:rFonts w:hAnsi="宋体" w:hint="eastAsia"/>
          <w:sz w:val="24"/>
          <w:szCs w:val="24"/>
        </w:rPr>
        <w:t>转运后测试</w:t>
      </w:r>
      <w:r w:rsidR="005229A6" w:rsidRPr="00D46B44">
        <w:rPr>
          <w:rFonts w:hAnsi="宋体"/>
          <w:sz w:val="24"/>
          <w:szCs w:val="24"/>
        </w:rPr>
        <w:t>合格；</w:t>
      </w:r>
    </w:p>
    <w:p w:rsidR="005229A6" w:rsidRPr="00D46B44" w:rsidRDefault="00D46B44" w:rsidP="00D46B44">
      <w:pPr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（2）</w:t>
      </w:r>
      <w:r w:rsidR="00E569EC">
        <w:rPr>
          <w:rFonts w:hAnsi="宋体" w:hint="eastAsia"/>
          <w:sz w:val="24"/>
          <w:szCs w:val="24"/>
        </w:rPr>
        <w:t>实验</w:t>
      </w:r>
      <w:r w:rsidR="005229A6" w:rsidRPr="00D46B44">
        <w:rPr>
          <w:rFonts w:hAnsi="宋体"/>
          <w:sz w:val="24"/>
          <w:szCs w:val="24"/>
        </w:rPr>
        <w:t>现场记事；</w:t>
      </w:r>
    </w:p>
    <w:p w:rsidR="005229A6" w:rsidRPr="00D46B44" w:rsidRDefault="00D46B44" w:rsidP="00D46B44">
      <w:pPr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（3）</w:t>
      </w:r>
      <w:r w:rsidR="00E569EC">
        <w:rPr>
          <w:rFonts w:hAnsi="宋体" w:hint="eastAsia"/>
          <w:sz w:val="24"/>
          <w:szCs w:val="24"/>
        </w:rPr>
        <w:t>实验</w:t>
      </w:r>
      <w:r w:rsidR="005229A6" w:rsidRPr="00D46B44">
        <w:rPr>
          <w:rFonts w:hAnsi="宋体"/>
          <w:sz w:val="24"/>
          <w:szCs w:val="24"/>
        </w:rPr>
        <w:t>数据记录；</w:t>
      </w:r>
    </w:p>
    <w:p w:rsidR="005229A6" w:rsidRPr="00D46B44" w:rsidRDefault="00D46B44" w:rsidP="00D46B44">
      <w:pPr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（4）</w:t>
      </w:r>
      <w:r w:rsidR="005229A6" w:rsidRPr="00D46B44">
        <w:rPr>
          <w:rFonts w:hAnsi="宋体" w:hint="eastAsia"/>
          <w:sz w:val="24"/>
          <w:szCs w:val="24"/>
        </w:rPr>
        <w:t>全程录像</w:t>
      </w:r>
      <w:r w:rsidR="008932C7">
        <w:rPr>
          <w:rFonts w:hAnsi="宋体" w:hint="eastAsia"/>
          <w:sz w:val="24"/>
          <w:szCs w:val="24"/>
        </w:rPr>
        <w:t>。</w:t>
      </w:r>
    </w:p>
    <w:p w:rsidR="00300467" w:rsidRDefault="00300467" w:rsidP="00C62F9B">
      <w:pPr>
        <w:pStyle w:val="20"/>
      </w:pPr>
      <w:bookmarkStart w:id="21" w:name="_Toc49862709"/>
      <w:r>
        <w:rPr>
          <w:rFonts w:hint="eastAsia"/>
        </w:rPr>
        <w:t>场地要求</w:t>
      </w:r>
      <w:bookmarkEnd w:id="21"/>
    </w:p>
    <w:p w:rsidR="00300467" w:rsidRDefault="00300467" w:rsidP="00300467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室外测试场地要求：</w:t>
      </w:r>
    </w:p>
    <w:p w:rsidR="00300467" w:rsidRDefault="00300467" w:rsidP="00300467">
      <w:pPr>
        <w:pStyle w:val="14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）温度范围为</w:t>
      </w:r>
      <w:r>
        <w:rPr>
          <w:rFonts w:hint="eastAsia"/>
        </w:rPr>
        <w:t>0</w:t>
      </w:r>
      <w:r>
        <w:rPr>
          <w:rFonts w:hint="eastAsia"/>
        </w:rPr>
        <w:t>℃</w:t>
      </w:r>
      <w:r>
        <w:rPr>
          <w:rFonts w:hint="eastAsia"/>
        </w:rPr>
        <w:t>~40</w:t>
      </w:r>
      <w:r>
        <w:rPr>
          <w:rFonts w:hint="eastAsia"/>
        </w:rPr>
        <w:t>℃；</w:t>
      </w:r>
    </w:p>
    <w:p w:rsidR="00300467" w:rsidRDefault="00300467" w:rsidP="00300467">
      <w:pPr>
        <w:pStyle w:val="14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）相对湿度不大于</w:t>
      </w:r>
      <w:r>
        <w:rPr>
          <w:rFonts w:hint="eastAsia"/>
        </w:rPr>
        <w:t>90%</w:t>
      </w:r>
      <w:r>
        <w:rPr>
          <w:rFonts w:hint="eastAsia"/>
        </w:rPr>
        <w:t>；</w:t>
      </w:r>
    </w:p>
    <w:p w:rsidR="00300467" w:rsidRDefault="00300467" w:rsidP="00300467">
      <w:pPr>
        <w:pStyle w:val="14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0B7348">
        <w:rPr>
          <w:rFonts w:hint="eastAsia"/>
          <w:highlight w:val="yellow"/>
        </w:rPr>
        <w:t>风速小于</w:t>
      </w:r>
      <w:r w:rsidRPr="000B7348">
        <w:rPr>
          <w:rFonts w:hint="eastAsia"/>
          <w:highlight w:val="yellow"/>
        </w:rPr>
        <w:t>3m/s</w:t>
      </w:r>
    </w:p>
    <w:p w:rsidR="00300467" w:rsidRDefault="00300467" w:rsidP="00300467">
      <w:pPr>
        <w:pStyle w:val="14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t>测试场地提供</w:t>
      </w:r>
      <w:r>
        <w:t>220V</w:t>
      </w:r>
      <w:r w:rsidRPr="006D0D91">
        <w:rPr>
          <w:rFonts w:hint="eastAsia"/>
          <w:highlight w:val="yellow"/>
        </w:rPr>
        <w:t>和</w:t>
      </w:r>
      <w:r w:rsidRPr="006D0D91">
        <w:rPr>
          <w:rFonts w:hint="eastAsia"/>
          <w:highlight w:val="yellow"/>
        </w:rPr>
        <w:t>380V</w:t>
      </w:r>
      <w:r>
        <w:rPr>
          <w:rFonts w:hint="eastAsia"/>
        </w:rPr>
        <w:t>交流</w:t>
      </w:r>
      <w:r>
        <w:t>供电；</w:t>
      </w:r>
    </w:p>
    <w:p w:rsidR="00300467" w:rsidRDefault="00300467" w:rsidP="00300467">
      <w:pPr>
        <w:pStyle w:val="14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</w:t>
      </w:r>
      <w:r>
        <w:t>测试场地提供</w:t>
      </w:r>
      <w:r>
        <w:rPr>
          <w:rFonts w:hint="eastAsia"/>
        </w:rPr>
        <w:t>接地设施；</w:t>
      </w:r>
    </w:p>
    <w:p w:rsidR="00300467" w:rsidRPr="00300467" w:rsidRDefault="00300467" w:rsidP="00300467">
      <w:pPr>
        <w:pStyle w:val="14"/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）配备消防设施</w:t>
      </w:r>
      <w:r>
        <w:t>。</w:t>
      </w:r>
    </w:p>
    <w:p w:rsidR="003C09FF" w:rsidRDefault="003C09FF" w:rsidP="00C62F9B">
      <w:pPr>
        <w:pStyle w:val="20"/>
      </w:pPr>
      <w:bookmarkStart w:id="22" w:name="_Toc49862710"/>
      <w:r>
        <w:rPr>
          <w:rFonts w:hint="eastAsia"/>
        </w:rPr>
        <w:t>人员要求</w:t>
      </w:r>
      <w:bookmarkEnd w:id="22"/>
    </w:p>
    <w:p w:rsidR="003C09FF" w:rsidRDefault="00E569EC" w:rsidP="003C09FF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实验</w:t>
      </w:r>
      <w:r w:rsidR="003C09FF">
        <w:rPr>
          <w:rFonts w:hint="eastAsia"/>
          <w:sz w:val="24"/>
        </w:rPr>
        <w:t>测试部门、各参试单位、总体应明确所需的测试岗位数量及职责，工作期间服从指挥命令，遵守操作规程，杜绝出现人为操作事故。</w:t>
      </w:r>
    </w:p>
    <w:p w:rsidR="003C09FF" w:rsidRDefault="003C09FF" w:rsidP="003C09FF">
      <w:pPr>
        <w:ind w:firstLineChars="200" w:firstLine="480"/>
        <w:rPr>
          <w:sz w:val="24"/>
        </w:rPr>
      </w:pPr>
      <w:r w:rsidRPr="003C09FF">
        <w:rPr>
          <w:rFonts w:hint="eastAsia"/>
          <w:sz w:val="24"/>
          <w:highlight w:val="yellow"/>
        </w:rPr>
        <w:t>在测试过程中，由专职人员负责设备的拆卸、安装等操作。</w:t>
      </w:r>
    </w:p>
    <w:p w:rsidR="003C09FF" w:rsidRDefault="003C09FF" w:rsidP="003C09FF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测试期间指挥全面负责指挥各项测试，并控制测试状态。</w:t>
      </w:r>
    </w:p>
    <w:p w:rsidR="00C62F9B" w:rsidRDefault="00C62F9B" w:rsidP="00C62F9B">
      <w:pPr>
        <w:pStyle w:val="20"/>
      </w:pPr>
      <w:bookmarkStart w:id="23" w:name="_Toc49862711"/>
      <w:r>
        <w:rPr>
          <w:rFonts w:hint="eastAsia"/>
        </w:rPr>
        <w:lastRenderedPageBreak/>
        <w:t>安全防护要求</w:t>
      </w:r>
      <w:bookmarkEnd w:id="23"/>
    </w:p>
    <w:p w:rsidR="006D0D91" w:rsidRDefault="006D0D91" w:rsidP="006D0D91">
      <w:pPr>
        <w:ind w:firstLineChars="200" w:firstLine="480"/>
        <w:rPr>
          <w:sz w:val="24"/>
        </w:rPr>
      </w:pPr>
      <w:r>
        <w:rPr>
          <w:sz w:val="24"/>
        </w:rPr>
        <w:t>在加电前对测试现场全面进行技安检查，</w:t>
      </w:r>
      <w:r>
        <w:rPr>
          <w:rFonts w:hint="eastAsia"/>
          <w:sz w:val="24"/>
        </w:rPr>
        <w:t>并正确接地</w:t>
      </w:r>
      <w:r>
        <w:rPr>
          <w:sz w:val="24"/>
        </w:rPr>
        <w:t>，对参试人员进行安全教育，在测试中确保不出现安全事故。除了上述规定外，</w:t>
      </w:r>
      <w:r>
        <w:rPr>
          <w:rFonts w:hint="eastAsia"/>
          <w:sz w:val="24"/>
        </w:rPr>
        <w:t>还需注意如下方面</w:t>
      </w:r>
      <w:r>
        <w:rPr>
          <w:sz w:val="24"/>
        </w:rPr>
        <w:t>：</w:t>
      </w:r>
    </w:p>
    <w:p w:rsidR="006D0D91" w:rsidRPr="006D0D91" w:rsidRDefault="006D0D91" w:rsidP="004344E7">
      <w:pPr>
        <w:pStyle w:val="a6"/>
        <w:numPr>
          <w:ilvl w:val="0"/>
          <w:numId w:val="14"/>
        </w:numPr>
        <w:ind w:firstLineChars="0"/>
        <w:rPr>
          <w:sz w:val="24"/>
        </w:rPr>
      </w:pPr>
      <w:r w:rsidRPr="006D0D91">
        <w:rPr>
          <w:sz w:val="24"/>
        </w:rPr>
        <w:t>各测试项目检查前，应检查并控制</w:t>
      </w:r>
      <w:r w:rsidRPr="006D0D91">
        <w:rPr>
          <w:rFonts w:hint="eastAsia"/>
          <w:sz w:val="24"/>
        </w:rPr>
        <w:t>整弹</w:t>
      </w:r>
      <w:r w:rsidRPr="006D0D91">
        <w:rPr>
          <w:sz w:val="24"/>
        </w:rPr>
        <w:t>初始状态和地面测试设备状态，避免由于技术状态不清楚而产生测试异常问题；</w:t>
      </w:r>
    </w:p>
    <w:p w:rsidR="006D0D91" w:rsidRPr="006D0D91" w:rsidRDefault="006D0D91" w:rsidP="004344E7">
      <w:pPr>
        <w:pStyle w:val="a6"/>
        <w:numPr>
          <w:ilvl w:val="0"/>
          <w:numId w:val="14"/>
        </w:numPr>
        <w:ind w:firstLineChars="0"/>
        <w:rPr>
          <w:sz w:val="24"/>
        </w:rPr>
      </w:pPr>
      <w:r w:rsidRPr="006D0D91">
        <w:rPr>
          <w:sz w:val="24"/>
        </w:rPr>
        <w:t>各测试项目检查结束后，应检查</w:t>
      </w:r>
      <w:r w:rsidRPr="006D0D91">
        <w:rPr>
          <w:rFonts w:hint="eastAsia"/>
          <w:sz w:val="24"/>
        </w:rPr>
        <w:t>弹载</w:t>
      </w:r>
      <w:r w:rsidRPr="006D0D91">
        <w:rPr>
          <w:sz w:val="24"/>
        </w:rPr>
        <w:t>和地面设备状态的恢复情况，并确认无误；</w:t>
      </w:r>
    </w:p>
    <w:p w:rsidR="006D0D91" w:rsidRPr="006D0D91" w:rsidRDefault="006D0D91" w:rsidP="004344E7">
      <w:pPr>
        <w:pStyle w:val="a6"/>
        <w:numPr>
          <w:ilvl w:val="0"/>
          <w:numId w:val="14"/>
        </w:numPr>
        <w:ind w:firstLineChars="0"/>
        <w:rPr>
          <w:sz w:val="24"/>
        </w:rPr>
      </w:pPr>
      <w:r w:rsidRPr="006D0D91">
        <w:rPr>
          <w:sz w:val="24"/>
        </w:rPr>
        <w:t>严格防止误操作情况发生；</w:t>
      </w:r>
    </w:p>
    <w:p w:rsidR="006D0D91" w:rsidRPr="006D0D91" w:rsidRDefault="006D0D91" w:rsidP="004344E7">
      <w:pPr>
        <w:pStyle w:val="a6"/>
        <w:numPr>
          <w:ilvl w:val="0"/>
          <w:numId w:val="14"/>
        </w:numPr>
        <w:ind w:firstLineChars="0"/>
        <w:rPr>
          <w:sz w:val="24"/>
        </w:rPr>
      </w:pPr>
      <w:r w:rsidRPr="006D0D91">
        <w:rPr>
          <w:sz w:val="24"/>
        </w:rPr>
        <w:t>严格按测试细则进行各项目测试，测试内容受控；</w:t>
      </w:r>
    </w:p>
    <w:p w:rsidR="006D0D91" w:rsidRPr="006D0D91" w:rsidRDefault="006D0D91" w:rsidP="004344E7">
      <w:pPr>
        <w:pStyle w:val="a6"/>
        <w:numPr>
          <w:ilvl w:val="0"/>
          <w:numId w:val="14"/>
        </w:numPr>
        <w:ind w:firstLineChars="0"/>
        <w:rPr>
          <w:sz w:val="24"/>
        </w:rPr>
      </w:pPr>
      <w:r w:rsidRPr="006D0D91">
        <w:rPr>
          <w:rFonts w:hint="eastAsia"/>
          <w:sz w:val="24"/>
        </w:rPr>
        <w:t>涉及</w:t>
      </w:r>
      <w:r w:rsidRPr="006D0D91">
        <w:rPr>
          <w:sz w:val="24"/>
        </w:rPr>
        <w:t>活动部件</w:t>
      </w:r>
      <w:r w:rsidRPr="006D0D91">
        <w:rPr>
          <w:rFonts w:hint="eastAsia"/>
          <w:sz w:val="24"/>
        </w:rPr>
        <w:t>测试时，</w:t>
      </w:r>
      <w:r w:rsidRPr="006D0D91">
        <w:rPr>
          <w:sz w:val="24"/>
        </w:rPr>
        <w:t>注意动作控制，除该类动作功能测试外避免非预期的动作，避免损坏；</w:t>
      </w:r>
    </w:p>
    <w:p w:rsidR="006D0D91" w:rsidRPr="006D0D91" w:rsidRDefault="006D0D91" w:rsidP="004344E7">
      <w:pPr>
        <w:pStyle w:val="a6"/>
        <w:numPr>
          <w:ilvl w:val="0"/>
          <w:numId w:val="14"/>
        </w:numPr>
        <w:ind w:firstLineChars="0"/>
        <w:rPr>
          <w:sz w:val="24"/>
        </w:rPr>
      </w:pPr>
      <w:r w:rsidRPr="006D0D91">
        <w:rPr>
          <w:rFonts w:hint="eastAsia"/>
          <w:sz w:val="24"/>
        </w:rPr>
        <w:t>无线</w:t>
      </w:r>
      <w:r w:rsidRPr="006D0D91">
        <w:rPr>
          <w:sz w:val="24"/>
        </w:rPr>
        <w:t>大功率</w:t>
      </w:r>
      <w:r w:rsidRPr="006D0D91">
        <w:rPr>
          <w:rFonts w:hint="eastAsia"/>
          <w:sz w:val="24"/>
        </w:rPr>
        <w:t>状态</w:t>
      </w:r>
      <w:r w:rsidRPr="006D0D91">
        <w:rPr>
          <w:sz w:val="24"/>
        </w:rPr>
        <w:t>测试时控制测试场地人员操作，保护测试人员不受微波伤害；</w:t>
      </w:r>
    </w:p>
    <w:p w:rsidR="006D0D91" w:rsidRPr="006D0D91" w:rsidRDefault="006D0D91" w:rsidP="004344E7">
      <w:pPr>
        <w:pStyle w:val="a6"/>
        <w:numPr>
          <w:ilvl w:val="0"/>
          <w:numId w:val="14"/>
        </w:numPr>
        <w:ind w:firstLineChars="0"/>
        <w:rPr>
          <w:sz w:val="24"/>
        </w:rPr>
      </w:pPr>
      <w:r w:rsidRPr="006D0D91">
        <w:rPr>
          <w:rFonts w:hint="eastAsia"/>
          <w:sz w:val="24"/>
        </w:rPr>
        <w:t>测试</w:t>
      </w:r>
      <w:r w:rsidRPr="006D0D91">
        <w:rPr>
          <w:sz w:val="24"/>
        </w:rPr>
        <w:t>期间注意识别风险并进行控制。</w:t>
      </w:r>
    </w:p>
    <w:p w:rsidR="005229A6" w:rsidRPr="006D0D91" w:rsidRDefault="00E569EC" w:rsidP="004344E7">
      <w:pPr>
        <w:pStyle w:val="a6"/>
        <w:numPr>
          <w:ilvl w:val="0"/>
          <w:numId w:val="14"/>
        </w:numPr>
        <w:ind w:firstLineChars="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实验</w:t>
      </w:r>
      <w:r w:rsidR="005229A6" w:rsidRPr="006D0D91">
        <w:rPr>
          <w:rFonts w:hAnsi="宋体"/>
          <w:sz w:val="24"/>
          <w:szCs w:val="24"/>
        </w:rPr>
        <w:t>现场必须注意安全防护</w:t>
      </w:r>
      <w:r w:rsidR="005229A6" w:rsidRPr="006D0D91">
        <w:rPr>
          <w:rFonts w:hAnsi="宋体" w:hint="eastAsia"/>
          <w:sz w:val="24"/>
          <w:szCs w:val="24"/>
        </w:rPr>
        <w:t>；</w:t>
      </w:r>
    </w:p>
    <w:p w:rsidR="005229A6" w:rsidRPr="006D0D91" w:rsidRDefault="00E569EC" w:rsidP="004344E7">
      <w:pPr>
        <w:pStyle w:val="a6"/>
        <w:numPr>
          <w:ilvl w:val="0"/>
          <w:numId w:val="14"/>
        </w:numPr>
        <w:ind w:firstLineChars="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实验</w:t>
      </w:r>
      <w:r w:rsidR="005229A6" w:rsidRPr="006D0D91">
        <w:rPr>
          <w:rFonts w:hAnsi="宋体"/>
          <w:sz w:val="24"/>
          <w:szCs w:val="24"/>
        </w:rPr>
        <w:t>实施时对</w:t>
      </w:r>
      <w:r>
        <w:rPr>
          <w:rFonts w:hAnsi="宋体"/>
          <w:sz w:val="24"/>
          <w:szCs w:val="24"/>
        </w:rPr>
        <w:t>实验</w:t>
      </w:r>
      <w:r w:rsidR="005229A6" w:rsidRPr="006D0D91">
        <w:rPr>
          <w:rFonts w:hAnsi="宋体"/>
          <w:sz w:val="24"/>
          <w:szCs w:val="24"/>
        </w:rPr>
        <w:t>现场进行区域划分，划定安全区域</w:t>
      </w:r>
      <w:r w:rsidR="005229A6" w:rsidRPr="006D0D91">
        <w:rPr>
          <w:rFonts w:hAnsi="宋体" w:hint="eastAsia"/>
          <w:sz w:val="24"/>
          <w:szCs w:val="24"/>
        </w:rPr>
        <w:t>。</w:t>
      </w:r>
    </w:p>
    <w:p w:rsidR="00300467" w:rsidRDefault="00300467" w:rsidP="00300467">
      <w:pPr>
        <w:pStyle w:val="20"/>
      </w:pPr>
      <w:bookmarkStart w:id="24" w:name="_Toc49862712"/>
      <w:r w:rsidRPr="00300467">
        <w:rPr>
          <w:rFonts w:hint="eastAsia"/>
        </w:rPr>
        <w:t>技术问题及故障处理管理要求</w:t>
      </w:r>
      <w:bookmarkEnd w:id="24"/>
    </w:p>
    <w:p w:rsidR="00300467" w:rsidRDefault="00300467" w:rsidP="00300467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各岗位人员在测试中发现技术问题应首先保证产品安全，及时报告，并保护好现场，做好记录。如遇到可能引起严重后果的故障应果断处理。</w:t>
      </w:r>
    </w:p>
    <w:p w:rsidR="00300467" w:rsidRDefault="00300467" w:rsidP="00300467">
      <w:pPr>
        <w:ind w:firstLineChars="200" w:firstLine="480"/>
        <w:rPr>
          <w:sz w:val="24"/>
        </w:rPr>
      </w:pPr>
      <w:r>
        <w:rPr>
          <w:sz w:val="24"/>
        </w:rPr>
        <w:t>对</w:t>
      </w:r>
      <w:r>
        <w:rPr>
          <w:rFonts w:hint="eastAsia"/>
          <w:sz w:val="24"/>
        </w:rPr>
        <w:t>测试</w:t>
      </w:r>
      <w:r>
        <w:rPr>
          <w:sz w:val="24"/>
        </w:rPr>
        <w:t>中出现的异常现象，要求及时报告并分析，如果判断为故障，要求按照管理规定进行质量归零，不属于质量归零的异常情况也要求有书面文档进行说明。</w:t>
      </w:r>
    </w:p>
    <w:p w:rsidR="00300467" w:rsidRDefault="00300467" w:rsidP="00300467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由型号测试负责人、测试指挥、总体人员及相关技术专家组成测试技术小组，负责对测试过程中现场技术问题或故障进行技术讨论、分析及定论，综合测试指挥主持现场分析，相关人员配合分析工作。</w:t>
      </w:r>
    </w:p>
    <w:p w:rsidR="00300467" w:rsidRPr="00300467" w:rsidRDefault="00300467" w:rsidP="00300467">
      <w:pPr>
        <w:pStyle w:val="a6"/>
        <w:ind w:firstLine="480"/>
      </w:pPr>
      <w:r>
        <w:rPr>
          <w:rFonts w:hint="eastAsia"/>
          <w:sz w:val="24"/>
        </w:rPr>
        <w:t>现场出现技术问题或故障，根据分析结果填写技术问题处理单，指挥会签。若需要进行补充测试，则应填写补充测试单，指挥会签、型号测试负责人批准后进行。</w:t>
      </w:r>
    </w:p>
    <w:p w:rsidR="00413589" w:rsidRDefault="00E569EC" w:rsidP="00413589">
      <w:pPr>
        <w:pStyle w:val="10"/>
      </w:pPr>
      <w:bookmarkStart w:id="25" w:name="_Toc49862713"/>
      <w:r>
        <w:rPr>
          <w:rFonts w:hint="eastAsia"/>
        </w:rPr>
        <w:lastRenderedPageBreak/>
        <w:t>实验</w:t>
      </w:r>
      <w:r w:rsidR="00413589">
        <w:rPr>
          <w:rFonts w:hint="eastAsia"/>
        </w:rPr>
        <w:t>设备</w:t>
      </w:r>
      <w:bookmarkEnd w:id="25"/>
    </w:p>
    <w:p w:rsidR="00DD4FB7" w:rsidRPr="001D7113" w:rsidRDefault="00DD4FB7" w:rsidP="001D7113">
      <w:pPr>
        <w:ind w:firstLineChars="200" w:firstLine="480"/>
        <w:rPr>
          <w:sz w:val="24"/>
        </w:rPr>
      </w:pPr>
      <w:r w:rsidRPr="001D7113">
        <w:rPr>
          <w:rFonts w:hint="eastAsia"/>
          <w:sz w:val="24"/>
        </w:rPr>
        <w:t>本实验所需设备见表</w:t>
      </w:r>
      <w:r w:rsidR="004077E5">
        <w:rPr>
          <w:rFonts w:hint="eastAsia"/>
          <w:sz w:val="24"/>
        </w:rPr>
        <w:t>7</w:t>
      </w:r>
      <w:r w:rsidRPr="001D7113">
        <w:rPr>
          <w:rFonts w:hint="eastAsia"/>
          <w:sz w:val="24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3163"/>
        <w:gridCol w:w="681"/>
        <w:gridCol w:w="681"/>
        <w:gridCol w:w="2499"/>
        <w:gridCol w:w="738"/>
      </w:tblGrid>
      <w:tr w:rsidR="00DD4FB7" w:rsidRPr="001D7113" w:rsidTr="005F3FD7">
        <w:trPr>
          <w:jc w:val="center"/>
        </w:trPr>
        <w:tc>
          <w:tcPr>
            <w:tcW w:w="0" w:type="auto"/>
            <w:gridSpan w:val="6"/>
            <w:shd w:val="clear" w:color="auto" w:fill="auto"/>
          </w:tcPr>
          <w:p w:rsidR="00DD4FB7" w:rsidRPr="001D7113" w:rsidRDefault="00DD4FB7" w:rsidP="001D7113">
            <w:pPr>
              <w:jc w:val="center"/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表</w:t>
            </w:r>
            <w:r w:rsidR="004077E5">
              <w:rPr>
                <w:rFonts w:hint="eastAsia"/>
                <w:sz w:val="24"/>
              </w:rPr>
              <w:t>7</w:t>
            </w:r>
            <w:r w:rsidRPr="001D7113">
              <w:rPr>
                <w:rFonts w:hint="eastAsia"/>
                <w:sz w:val="24"/>
              </w:rPr>
              <w:t>实验设备一览表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C24E41" w:rsidRDefault="00DD4FB7" w:rsidP="005F3FD7">
            <w:pPr>
              <w:snapToGrid w:val="0"/>
            </w:pPr>
            <w:r w:rsidRPr="00C24E41">
              <w:rPr>
                <w:rFonts w:hint="eastAsia"/>
              </w:rPr>
              <w:t>序号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名称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数量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序号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名称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数量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模拟实验弹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1发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万用表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1台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可折叠无人机样机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2架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4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数据链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1对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发射装置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1套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6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U盘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1个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碳纤维弹托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3个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8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SD读卡器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1个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炮口测速仪（2号电池2节）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1台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10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镊子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1个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测角仪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2台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12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纤维胶带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1卷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氮气瓶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3瓶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14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摄像机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4台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便携式计算机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1台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16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油动发电机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1台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风速风向仪（7号电池3节）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1台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18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电源线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1个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激光测距仪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1台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20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铁锹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1把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6s10000mAh电池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2块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22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测速仪扎带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2条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有机玻璃展架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2个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24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18号扳手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1个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10mm内六角扳手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1个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26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锤子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1个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活口扳手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1个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28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美工刀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1个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透明胶带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1卷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30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螺丝刀（一字，十字）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4个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遮阳棚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1个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32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桌椅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1套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劳保手套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若干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34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水盆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1个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抹布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1个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36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水桶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1个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尼龙扎带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1组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38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手机支架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2个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小号螺丝刀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1套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40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模拟弹翼片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10个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尖嘴钳、斜口钳和大号钳子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1套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42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对讲机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4台</w:t>
            </w:r>
          </w:p>
        </w:tc>
      </w:tr>
      <w:tr w:rsidR="00DD4FB7" w:rsidRPr="001D7113" w:rsidTr="005F3FD7">
        <w:trPr>
          <w:jc w:val="center"/>
        </w:trPr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矿泉水</w:t>
            </w:r>
          </w:p>
        </w:tc>
        <w:tc>
          <w:tcPr>
            <w:tcW w:w="0" w:type="auto"/>
            <w:shd w:val="clear" w:color="auto" w:fill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3箱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44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机翼解锁压片</w:t>
            </w:r>
          </w:p>
        </w:tc>
        <w:tc>
          <w:tcPr>
            <w:tcW w:w="0" w:type="auto"/>
          </w:tcPr>
          <w:p w:rsidR="00DD4FB7" w:rsidRPr="001D7113" w:rsidRDefault="00DD4FB7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1个</w:t>
            </w:r>
          </w:p>
        </w:tc>
      </w:tr>
    </w:tbl>
    <w:p w:rsidR="00413589" w:rsidRDefault="00EF3EBA" w:rsidP="002675C8">
      <w:pPr>
        <w:pStyle w:val="10"/>
      </w:pPr>
      <w:bookmarkStart w:id="26" w:name="_Toc49862714"/>
      <w:r>
        <w:rPr>
          <w:rFonts w:hint="eastAsia"/>
        </w:rPr>
        <w:lastRenderedPageBreak/>
        <w:t>参试单位</w:t>
      </w:r>
      <w:r w:rsidR="002675C8">
        <w:rPr>
          <w:rFonts w:hint="eastAsia"/>
        </w:rPr>
        <w:t>及分工</w:t>
      </w:r>
      <w:bookmarkEnd w:id="26"/>
    </w:p>
    <w:p w:rsidR="00EF3EBA" w:rsidRPr="001D7113" w:rsidRDefault="00EF3EBA" w:rsidP="005D447E">
      <w:pPr>
        <w:ind w:firstLineChars="200" w:firstLine="480"/>
        <w:rPr>
          <w:sz w:val="24"/>
        </w:rPr>
      </w:pPr>
      <w:r w:rsidRPr="001D7113">
        <w:rPr>
          <w:rFonts w:hint="eastAsia"/>
          <w:sz w:val="24"/>
        </w:rPr>
        <w:t>参试单位</w:t>
      </w:r>
      <w:r w:rsidR="001D7113" w:rsidRPr="001D7113">
        <w:rPr>
          <w:rFonts w:hint="eastAsia"/>
          <w:sz w:val="24"/>
        </w:rPr>
        <w:t>包括</w:t>
      </w:r>
      <w:r w:rsidR="005D447E">
        <w:rPr>
          <w:rFonts w:hint="eastAsia"/>
          <w:sz w:val="24"/>
        </w:rPr>
        <w:t>航天</w:t>
      </w:r>
      <w:r w:rsidR="005D447E" w:rsidRPr="001D7113">
        <w:rPr>
          <w:rFonts w:hint="eastAsia"/>
          <w:sz w:val="24"/>
        </w:rPr>
        <w:t>五院，</w:t>
      </w:r>
      <w:r w:rsidR="005D447E">
        <w:rPr>
          <w:rFonts w:hint="eastAsia"/>
          <w:sz w:val="24"/>
        </w:rPr>
        <w:t>南航，</w:t>
      </w:r>
      <w:r w:rsidR="001D7113" w:rsidRPr="001D7113">
        <w:rPr>
          <w:rFonts w:hint="eastAsia"/>
          <w:sz w:val="24"/>
        </w:rPr>
        <w:t>鑫跃达</w:t>
      </w:r>
      <w:r w:rsidR="005D447E">
        <w:rPr>
          <w:rFonts w:hint="eastAsia"/>
          <w:sz w:val="24"/>
        </w:rPr>
        <w:t>和</w:t>
      </w:r>
      <w:r w:rsidR="005D447E" w:rsidRPr="001D7113">
        <w:rPr>
          <w:rFonts w:hint="eastAsia"/>
          <w:sz w:val="24"/>
        </w:rPr>
        <w:t>中电科41</w:t>
      </w:r>
      <w:r w:rsidR="005D447E">
        <w:rPr>
          <w:rFonts w:hint="eastAsia"/>
          <w:sz w:val="24"/>
        </w:rPr>
        <w:t>所</w:t>
      </w:r>
      <w:r w:rsidRPr="001D7113">
        <w:rPr>
          <w:rFonts w:hint="eastAsia"/>
          <w:sz w:val="24"/>
        </w:rPr>
        <w:t>。</w:t>
      </w:r>
    </w:p>
    <w:p w:rsidR="00EF3EBA" w:rsidRPr="001D7113" w:rsidRDefault="00E569EC" w:rsidP="001D711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实验</w:t>
      </w:r>
      <w:r w:rsidR="00EF3EBA" w:rsidRPr="001D7113">
        <w:rPr>
          <w:rFonts w:hint="eastAsia"/>
          <w:sz w:val="24"/>
        </w:rPr>
        <w:t>开始前由</w:t>
      </w:r>
      <w:r w:rsidR="00D54F82">
        <w:rPr>
          <w:rFonts w:hint="eastAsia"/>
          <w:sz w:val="24"/>
        </w:rPr>
        <w:t>中电科41所陈方正</w:t>
      </w:r>
      <w:r w:rsidR="00EF3EBA" w:rsidRPr="001D7113">
        <w:rPr>
          <w:rFonts w:hint="eastAsia"/>
          <w:sz w:val="24"/>
        </w:rPr>
        <w:t>负责编制</w:t>
      </w:r>
      <w:r>
        <w:rPr>
          <w:rFonts w:hint="eastAsia"/>
          <w:sz w:val="24"/>
        </w:rPr>
        <w:t>实验</w:t>
      </w:r>
      <w:r w:rsidR="00EF3EBA" w:rsidRPr="001D7113">
        <w:rPr>
          <w:rFonts w:hint="eastAsia"/>
          <w:sz w:val="24"/>
        </w:rPr>
        <w:t>大纲</w:t>
      </w:r>
      <w:r w:rsidR="00D54F82">
        <w:rPr>
          <w:rFonts w:hint="eastAsia"/>
          <w:sz w:val="24"/>
        </w:rPr>
        <w:t>，参试单位共同确认</w:t>
      </w:r>
      <w:r w:rsidR="00EF3EBA" w:rsidRPr="001D7113">
        <w:rPr>
          <w:rFonts w:hint="eastAsia"/>
          <w:sz w:val="24"/>
        </w:rPr>
        <w:t>，</w:t>
      </w:r>
      <w:r>
        <w:rPr>
          <w:rFonts w:hint="eastAsia"/>
          <w:sz w:val="24"/>
        </w:rPr>
        <w:t>实验</w:t>
      </w:r>
      <w:r w:rsidR="00EF3EBA" w:rsidRPr="001D7113">
        <w:rPr>
          <w:rFonts w:hint="eastAsia"/>
          <w:sz w:val="24"/>
        </w:rPr>
        <w:t>结束后由</w:t>
      </w:r>
      <w:r w:rsidR="00D54F82">
        <w:rPr>
          <w:rFonts w:hint="eastAsia"/>
          <w:sz w:val="24"/>
        </w:rPr>
        <w:t>南航负责提供</w:t>
      </w:r>
      <w:r>
        <w:rPr>
          <w:rFonts w:hint="eastAsia"/>
          <w:sz w:val="24"/>
        </w:rPr>
        <w:t>实验</w:t>
      </w:r>
      <w:r w:rsidR="00D54F82">
        <w:rPr>
          <w:rFonts w:hint="eastAsia"/>
          <w:sz w:val="24"/>
        </w:rPr>
        <w:t>数据并</w:t>
      </w:r>
      <w:r w:rsidR="00EF3EBA" w:rsidRPr="001D7113">
        <w:rPr>
          <w:rFonts w:hint="eastAsia"/>
          <w:sz w:val="24"/>
        </w:rPr>
        <w:t>编写</w:t>
      </w:r>
      <w:r>
        <w:rPr>
          <w:rFonts w:hint="eastAsia"/>
          <w:sz w:val="24"/>
        </w:rPr>
        <w:t>实验</w:t>
      </w:r>
      <w:r w:rsidR="00EF3EBA" w:rsidRPr="001D7113">
        <w:rPr>
          <w:rFonts w:hint="eastAsia"/>
          <w:sz w:val="24"/>
        </w:rPr>
        <w:t>报告。</w:t>
      </w:r>
    </w:p>
    <w:p w:rsidR="00EF3EBA" w:rsidRPr="001D7113" w:rsidRDefault="00E569EC" w:rsidP="001D711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实验</w:t>
      </w:r>
      <w:r w:rsidR="00EF3EBA" w:rsidRPr="001D7113">
        <w:rPr>
          <w:rFonts w:hint="eastAsia"/>
          <w:sz w:val="24"/>
        </w:rPr>
        <w:t>现场组织由</w:t>
      </w:r>
      <w:r w:rsidR="005D447E" w:rsidRPr="005D447E">
        <w:rPr>
          <w:rFonts w:hint="eastAsia"/>
          <w:sz w:val="24"/>
          <w:highlight w:val="yellow"/>
        </w:rPr>
        <w:t>五院</w:t>
      </w:r>
      <w:r w:rsidR="00D54F82">
        <w:rPr>
          <w:rFonts w:hint="eastAsia"/>
          <w:sz w:val="24"/>
        </w:rPr>
        <w:t>负责总体指挥</w:t>
      </w:r>
      <w:r w:rsidR="00EF3EBA" w:rsidRPr="001D7113">
        <w:rPr>
          <w:rFonts w:hint="eastAsia"/>
          <w:sz w:val="24"/>
        </w:rPr>
        <w:t>，</w:t>
      </w:r>
      <w:r w:rsidR="00D54F82">
        <w:rPr>
          <w:rFonts w:hint="eastAsia"/>
          <w:sz w:val="24"/>
        </w:rPr>
        <w:t>南航负责对样机进行转场测试，鑫跃达提供相关的</w:t>
      </w:r>
      <w:r>
        <w:rPr>
          <w:rFonts w:hint="eastAsia"/>
          <w:sz w:val="24"/>
        </w:rPr>
        <w:t>实验</w:t>
      </w:r>
      <w:r w:rsidR="00EF3EBA" w:rsidRPr="001D7113">
        <w:rPr>
          <w:rFonts w:hint="eastAsia"/>
          <w:sz w:val="24"/>
        </w:rPr>
        <w:t>辅助设备</w:t>
      </w:r>
      <w:r w:rsidR="00D54F82">
        <w:rPr>
          <w:rFonts w:hint="eastAsia"/>
          <w:sz w:val="24"/>
        </w:rPr>
        <w:t>以及车辆</w:t>
      </w:r>
      <w:r w:rsidR="00EF3EBA" w:rsidRPr="001D7113">
        <w:rPr>
          <w:rFonts w:hint="eastAsia"/>
          <w:sz w:val="24"/>
        </w:rPr>
        <w:t>。</w:t>
      </w:r>
      <w:r w:rsidR="00D54F82">
        <w:rPr>
          <w:rFonts w:hint="eastAsia"/>
          <w:sz w:val="24"/>
        </w:rPr>
        <w:t>其他</w:t>
      </w:r>
      <w:r w:rsidR="00EF3EBA" w:rsidRPr="001D7113">
        <w:rPr>
          <w:rFonts w:hint="eastAsia"/>
          <w:sz w:val="24"/>
        </w:rPr>
        <w:t>参试单位人员配合开展</w:t>
      </w:r>
      <w:r w:rsidR="00D54F82">
        <w:rPr>
          <w:rFonts w:hint="eastAsia"/>
          <w:sz w:val="24"/>
        </w:rPr>
        <w:t>实验</w:t>
      </w:r>
      <w:r w:rsidR="00EF3EBA" w:rsidRPr="001D7113">
        <w:rPr>
          <w:rFonts w:hint="eastAsia"/>
          <w:sz w:val="24"/>
        </w:rPr>
        <w:t>。</w:t>
      </w:r>
    </w:p>
    <w:p w:rsidR="001D7113" w:rsidRDefault="00E569EC" w:rsidP="001D711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实验</w:t>
      </w:r>
      <w:r w:rsidR="001D7113" w:rsidRPr="001D7113">
        <w:rPr>
          <w:rFonts w:hint="eastAsia"/>
          <w:sz w:val="24"/>
        </w:rPr>
        <w:t>现场人员及分工见表</w:t>
      </w:r>
      <w:r w:rsidR="00D54F82">
        <w:rPr>
          <w:rFonts w:hint="eastAsia"/>
          <w:sz w:val="24"/>
        </w:rPr>
        <w:t>8</w:t>
      </w:r>
      <w:r w:rsidR="001D7113">
        <w:rPr>
          <w:rFonts w:hint="eastAsia"/>
          <w:sz w:val="24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134"/>
        <w:gridCol w:w="4111"/>
        <w:gridCol w:w="901"/>
      </w:tblGrid>
      <w:tr w:rsidR="00D54F82" w:rsidRPr="001D7113" w:rsidTr="00E94C03">
        <w:trPr>
          <w:jc w:val="center"/>
        </w:trPr>
        <w:tc>
          <w:tcPr>
            <w:tcW w:w="8522" w:type="dxa"/>
            <w:gridSpan w:val="5"/>
            <w:shd w:val="clear" w:color="auto" w:fill="auto"/>
          </w:tcPr>
          <w:p w:rsidR="00D54F82" w:rsidRPr="001D7113" w:rsidRDefault="00D54F82" w:rsidP="00D54F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表8 实验现场人员及分工</w:t>
            </w:r>
          </w:p>
        </w:tc>
      </w:tr>
      <w:tr w:rsidR="001D7113" w:rsidRPr="001D7113" w:rsidTr="001D7113">
        <w:trPr>
          <w:jc w:val="center"/>
        </w:trPr>
        <w:tc>
          <w:tcPr>
            <w:tcW w:w="817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序号</w:t>
            </w:r>
          </w:p>
        </w:tc>
        <w:tc>
          <w:tcPr>
            <w:tcW w:w="1559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任务名称</w:t>
            </w:r>
          </w:p>
        </w:tc>
        <w:tc>
          <w:tcPr>
            <w:tcW w:w="1134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人数</w:t>
            </w:r>
          </w:p>
        </w:tc>
        <w:tc>
          <w:tcPr>
            <w:tcW w:w="4111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主要任务</w:t>
            </w:r>
          </w:p>
        </w:tc>
        <w:tc>
          <w:tcPr>
            <w:tcW w:w="901" w:type="dxa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人员</w:t>
            </w:r>
          </w:p>
        </w:tc>
      </w:tr>
      <w:tr w:rsidR="001D7113" w:rsidRPr="001D7113" w:rsidTr="001D7113">
        <w:trPr>
          <w:jc w:val="center"/>
        </w:trPr>
        <w:tc>
          <w:tcPr>
            <w:tcW w:w="817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现场指挥员</w:t>
            </w:r>
          </w:p>
        </w:tc>
        <w:tc>
          <w:tcPr>
            <w:tcW w:w="1134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总体把握实验进展，负责现场口令，记录实验状态和发射数据。</w:t>
            </w:r>
          </w:p>
        </w:tc>
        <w:tc>
          <w:tcPr>
            <w:tcW w:w="901" w:type="dxa"/>
          </w:tcPr>
          <w:p w:rsidR="001D7113" w:rsidRPr="001D7113" w:rsidRDefault="001D7113" w:rsidP="001D7113">
            <w:pPr>
              <w:rPr>
                <w:sz w:val="24"/>
              </w:rPr>
            </w:pPr>
          </w:p>
        </w:tc>
      </w:tr>
      <w:tr w:rsidR="001D7113" w:rsidRPr="001D7113" w:rsidTr="001D7113">
        <w:trPr>
          <w:jc w:val="center"/>
        </w:trPr>
        <w:tc>
          <w:tcPr>
            <w:tcW w:w="817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炮手及副手</w:t>
            </w:r>
          </w:p>
        </w:tc>
        <w:tc>
          <w:tcPr>
            <w:tcW w:w="1134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发射筒充气，根据现场指挥员口令按下发射按钮，发射无人机。</w:t>
            </w:r>
          </w:p>
        </w:tc>
        <w:tc>
          <w:tcPr>
            <w:tcW w:w="901" w:type="dxa"/>
          </w:tcPr>
          <w:p w:rsidR="001D7113" w:rsidRPr="001D7113" w:rsidRDefault="001D7113" w:rsidP="001D7113">
            <w:pPr>
              <w:rPr>
                <w:sz w:val="24"/>
              </w:rPr>
            </w:pPr>
          </w:p>
        </w:tc>
      </w:tr>
      <w:tr w:rsidR="001D7113" w:rsidRPr="001D7113" w:rsidTr="001D7113">
        <w:trPr>
          <w:jc w:val="center"/>
        </w:trPr>
        <w:tc>
          <w:tcPr>
            <w:tcW w:w="817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操控手</w:t>
            </w:r>
          </w:p>
        </w:tc>
        <w:tc>
          <w:tcPr>
            <w:tcW w:w="1134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根据现场指挥员口令遥控和遥控无人机开伞。</w:t>
            </w:r>
          </w:p>
        </w:tc>
        <w:tc>
          <w:tcPr>
            <w:tcW w:w="901" w:type="dxa"/>
          </w:tcPr>
          <w:p w:rsidR="001D7113" w:rsidRPr="001D7113" w:rsidRDefault="001D7113" w:rsidP="001D7113">
            <w:pPr>
              <w:rPr>
                <w:sz w:val="24"/>
              </w:rPr>
            </w:pPr>
          </w:p>
        </w:tc>
      </w:tr>
      <w:tr w:rsidR="001D7113" w:rsidRPr="001D7113" w:rsidTr="001D7113">
        <w:trPr>
          <w:jc w:val="center"/>
        </w:trPr>
        <w:tc>
          <w:tcPr>
            <w:tcW w:w="817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气象员</w:t>
            </w:r>
          </w:p>
        </w:tc>
        <w:tc>
          <w:tcPr>
            <w:tcW w:w="1134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测量风速风向。</w:t>
            </w:r>
          </w:p>
        </w:tc>
        <w:tc>
          <w:tcPr>
            <w:tcW w:w="901" w:type="dxa"/>
          </w:tcPr>
          <w:p w:rsidR="001D7113" w:rsidRPr="001D7113" w:rsidRDefault="001D7113" w:rsidP="001D7113">
            <w:pPr>
              <w:rPr>
                <w:sz w:val="24"/>
              </w:rPr>
            </w:pPr>
          </w:p>
        </w:tc>
      </w:tr>
      <w:tr w:rsidR="001D7113" w:rsidRPr="001D7113" w:rsidTr="001D7113">
        <w:trPr>
          <w:jc w:val="center"/>
        </w:trPr>
        <w:tc>
          <w:tcPr>
            <w:tcW w:w="817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摄像机位1</w:t>
            </w:r>
          </w:p>
        </w:tc>
        <w:tc>
          <w:tcPr>
            <w:tcW w:w="1134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从后方拍摄无人机出筒、机翼展开及爬升过程中的姿态。</w:t>
            </w:r>
          </w:p>
        </w:tc>
        <w:tc>
          <w:tcPr>
            <w:tcW w:w="901" w:type="dxa"/>
          </w:tcPr>
          <w:p w:rsidR="001D7113" w:rsidRPr="001D7113" w:rsidRDefault="001D7113" w:rsidP="001D7113">
            <w:pPr>
              <w:rPr>
                <w:sz w:val="24"/>
              </w:rPr>
            </w:pPr>
          </w:p>
        </w:tc>
      </w:tr>
      <w:tr w:rsidR="001D7113" w:rsidRPr="001D7113" w:rsidTr="001D7113">
        <w:trPr>
          <w:jc w:val="center"/>
        </w:trPr>
        <w:tc>
          <w:tcPr>
            <w:tcW w:w="817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摄像机位2</w:t>
            </w:r>
          </w:p>
        </w:tc>
        <w:tc>
          <w:tcPr>
            <w:tcW w:w="1134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从侧方拍摄无人机出筒、机翼展开，弹托分离以及爬升过程中的姿态。</w:t>
            </w:r>
          </w:p>
        </w:tc>
        <w:tc>
          <w:tcPr>
            <w:tcW w:w="901" w:type="dxa"/>
          </w:tcPr>
          <w:p w:rsidR="001D7113" w:rsidRPr="001D7113" w:rsidRDefault="001D7113" w:rsidP="001D7113">
            <w:pPr>
              <w:rPr>
                <w:sz w:val="24"/>
              </w:rPr>
            </w:pPr>
          </w:p>
        </w:tc>
      </w:tr>
      <w:tr w:rsidR="001D7113" w:rsidRPr="001D7113" w:rsidTr="001D7113">
        <w:trPr>
          <w:jc w:val="center"/>
        </w:trPr>
        <w:tc>
          <w:tcPr>
            <w:tcW w:w="817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摄像机位3</w:t>
            </w:r>
          </w:p>
        </w:tc>
        <w:tc>
          <w:tcPr>
            <w:tcW w:w="1134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D7113" w:rsidRPr="001D7113" w:rsidRDefault="001D7113" w:rsidP="001D7113">
            <w:pPr>
              <w:rPr>
                <w:sz w:val="24"/>
              </w:rPr>
            </w:pPr>
            <w:r w:rsidRPr="001D7113">
              <w:rPr>
                <w:rFonts w:hint="eastAsia"/>
                <w:sz w:val="24"/>
              </w:rPr>
              <w:t>从侧面拍摄无人机整个弹射过程。</w:t>
            </w:r>
          </w:p>
        </w:tc>
        <w:tc>
          <w:tcPr>
            <w:tcW w:w="901" w:type="dxa"/>
          </w:tcPr>
          <w:p w:rsidR="001D7113" w:rsidRPr="001D7113" w:rsidRDefault="001D7113" w:rsidP="001D7113">
            <w:pPr>
              <w:rPr>
                <w:sz w:val="24"/>
              </w:rPr>
            </w:pPr>
          </w:p>
        </w:tc>
      </w:tr>
      <w:tr w:rsidR="00D54F82" w:rsidRPr="001D7113" w:rsidTr="001D7113">
        <w:trPr>
          <w:jc w:val="center"/>
        </w:trPr>
        <w:tc>
          <w:tcPr>
            <w:tcW w:w="817" w:type="dxa"/>
            <w:shd w:val="clear" w:color="auto" w:fill="auto"/>
          </w:tcPr>
          <w:p w:rsidR="00D54F82" w:rsidRPr="001D7113" w:rsidRDefault="00D54F82" w:rsidP="001D711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D54F82" w:rsidRPr="001D7113" w:rsidRDefault="00D54F82" w:rsidP="001D711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现场样机测试人员</w:t>
            </w:r>
          </w:p>
        </w:tc>
        <w:tc>
          <w:tcPr>
            <w:tcW w:w="1134" w:type="dxa"/>
            <w:shd w:val="clear" w:color="auto" w:fill="auto"/>
          </w:tcPr>
          <w:p w:rsidR="00D54F82" w:rsidRPr="001D7113" w:rsidRDefault="00D54F82" w:rsidP="001D7113">
            <w:pPr>
              <w:rPr>
                <w:sz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D54F82" w:rsidRPr="001D7113" w:rsidRDefault="00884E28" w:rsidP="001D711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完成样机的测试准备工作</w:t>
            </w:r>
          </w:p>
        </w:tc>
        <w:tc>
          <w:tcPr>
            <w:tcW w:w="901" w:type="dxa"/>
          </w:tcPr>
          <w:p w:rsidR="00D54F82" w:rsidRPr="001D7113" w:rsidRDefault="00D54F82" w:rsidP="001D7113">
            <w:pPr>
              <w:rPr>
                <w:sz w:val="24"/>
              </w:rPr>
            </w:pPr>
          </w:p>
        </w:tc>
      </w:tr>
      <w:tr w:rsidR="00D54F82" w:rsidRPr="001D7113" w:rsidTr="001D7113">
        <w:trPr>
          <w:jc w:val="center"/>
        </w:trPr>
        <w:tc>
          <w:tcPr>
            <w:tcW w:w="817" w:type="dxa"/>
            <w:shd w:val="clear" w:color="auto" w:fill="auto"/>
          </w:tcPr>
          <w:p w:rsidR="00D54F82" w:rsidRDefault="00884E28" w:rsidP="001D711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D54F82" w:rsidRDefault="00884E28" w:rsidP="00884E2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现场样机结构负责人员</w:t>
            </w:r>
          </w:p>
        </w:tc>
        <w:tc>
          <w:tcPr>
            <w:tcW w:w="1134" w:type="dxa"/>
            <w:shd w:val="clear" w:color="auto" w:fill="auto"/>
          </w:tcPr>
          <w:p w:rsidR="00D54F82" w:rsidRPr="001D7113" w:rsidRDefault="00D54F82" w:rsidP="001D7113">
            <w:pPr>
              <w:rPr>
                <w:sz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D54F82" w:rsidRPr="001D7113" w:rsidRDefault="00884E28" w:rsidP="00884E2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完成样机飞前结构测试，配合样机测试人员工作，进行样机拆装，装填等工作。</w:t>
            </w:r>
          </w:p>
        </w:tc>
        <w:tc>
          <w:tcPr>
            <w:tcW w:w="901" w:type="dxa"/>
          </w:tcPr>
          <w:p w:rsidR="00D54F82" w:rsidRPr="001D7113" w:rsidRDefault="00D54F82" w:rsidP="001D7113">
            <w:pPr>
              <w:rPr>
                <w:sz w:val="24"/>
              </w:rPr>
            </w:pPr>
          </w:p>
        </w:tc>
      </w:tr>
    </w:tbl>
    <w:p w:rsidR="00D62A4B" w:rsidRDefault="00E569EC" w:rsidP="00D62A4B">
      <w:pPr>
        <w:pStyle w:val="10"/>
      </w:pPr>
      <w:bookmarkStart w:id="27" w:name="_Toc49862715"/>
      <w:r>
        <w:rPr>
          <w:rFonts w:hint="eastAsia"/>
        </w:rPr>
        <w:t>实验</w:t>
      </w:r>
      <w:r w:rsidR="00107864">
        <w:rPr>
          <w:rFonts w:hint="eastAsia"/>
        </w:rPr>
        <w:t>质量保证措施</w:t>
      </w:r>
      <w:bookmarkEnd w:id="27"/>
    </w:p>
    <w:p w:rsidR="00107864" w:rsidRPr="001C45AF" w:rsidRDefault="00107864" w:rsidP="00107864">
      <w:pPr>
        <w:rPr>
          <w:sz w:val="24"/>
          <w:szCs w:val="24"/>
        </w:rPr>
      </w:pPr>
      <w:r>
        <w:rPr>
          <w:rFonts w:hint="eastAsia"/>
        </w:rPr>
        <w:t xml:space="preserve">   </w:t>
      </w:r>
      <w:r w:rsidRPr="001C45AF">
        <w:rPr>
          <w:rFonts w:hint="eastAsia"/>
          <w:sz w:val="24"/>
          <w:szCs w:val="24"/>
        </w:rPr>
        <w:t xml:space="preserve"> </w:t>
      </w:r>
      <w:r w:rsidR="00E569EC">
        <w:rPr>
          <w:rFonts w:hint="eastAsia"/>
          <w:sz w:val="24"/>
          <w:szCs w:val="24"/>
        </w:rPr>
        <w:t>实验</w:t>
      </w:r>
      <w:r w:rsidRPr="001C45AF">
        <w:rPr>
          <w:rFonts w:hint="eastAsia"/>
          <w:sz w:val="24"/>
          <w:szCs w:val="24"/>
        </w:rPr>
        <w:t>质量保证措施如下：</w:t>
      </w:r>
    </w:p>
    <w:p w:rsidR="001C2588" w:rsidRPr="00300467" w:rsidRDefault="00107864" w:rsidP="004344E7">
      <w:pPr>
        <w:pStyle w:val="a6"/>
        <w:numPr>
          <w:ilvl w:val="0"/>
          <w:numId w:val="13"/>
        </w:numPr>
        <w:ind w:firstLineChars="0"/>
        <w:rPr>
          <w:sz w:val="24"/>
          <w:szCs w:val="24"/>
        </w:rPr>
      </w:pPr>
      <w:r w:rsidRPr="00300467">
        <w:rPr>
          <w:rFonts w:hint="eastAsia"/>
          <w:sz w:val="24"/>
          <w:szCs w:val="24"/>
        </w:rPr>
        <w:t>严格按照测量任务书要求进行</w:t>
      </w:r>
      <w:r w:rsidR="00E569EC">
        <w:rPr>
          <w:rFonts w:hint="eastAsia"/>
          <w:sz w:val="24"/>
          <w:szCs w:val="24"/>
        </w:rPr>
        <w:t>实验</w:t>
      </w:r>
      <w:r w:rsidRPr="00300467">
        <w:rPr>
          <w:rFonts w:hint="eastAsia"/>
          <w:sz w:val="24"/>
          <w:szCs w:val="24"/>
        </w:rPr>
        <w:t>工作</w:t>
      </w:r>
      <w:r w:rsidR="001C2588" w:rsidRPr="00300467">
        <w:rPr>
          <w:rFonts w:hint="eastAsia"/>
          <w:sz w:val="24"/>
          <w:szCs w:val="24"/>
        </w:rPr>
        <w:t>；</w:t>
      </w:r>
    </w:p>
    <w:p w:rsidR="001C2588" w:rsidRPr="00300467" w:rsidRDefault="00E569EC" w:rsidP="004344E7">
      <w:pPr>
        <w:pStyle w:val="a6"/>
        <w:numPr>
          <w:ilvl w:val="0"/>
          <w:numId w:val="1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实验</w:t>
      </w:r>
      <w:r w:rsidR="00107864" w:rsidRPr="00300467">
        <w:rPr>
          <w:rFonts w:hint="eastAsia"/>
          <w:sz w:val="24"/>
          <w:szCs w:val="24"/>
        </w:rPr>
        <w:t>人员要定岗定位，并按照操作规程和</w:t>
      </w:r>
      <w:r>
        <w:rPr>
          <w:rFonts w:hint="eastAsia"/>
          <w:sz w:val="24"/>
          <w:szCs w:val="24"/>
        </w:rPr>
        <w:t>实验</w:t>
      </w:r>
      <w:r w:rsidR="00107864" w:rsidRPr="00300467">
        <w:rPr>
          <w:rFonts w:hint="eastAsia"/>
          <w:sz w:val="24"/>
          <w:szCs w:val="24"/>
        </w:rPr>
        <w:t>大纲进行</w:t>
      </w:r>
      <w:r>
        <w:rPr>
          <w:rFonts w:hint="eastAsia"/>
          <w:sz w:val="24"/>
          <w:szCs w:val="24"/>
        </w:rPr>
        <w:t>实验</w:t>
      </w:r>
      <w:r w:rsidR="00107864" w:rsidRPr="00300467">
        <w:rPr>
          <w:rFonts w:hint="eastAsia"/>
          <w:sz w:val="24"/>
          <w:szCs w:val="24"/>
        </w:rPr>
        <w:t>工作</w:t>
      </w:r>
      <w:r w:rsidR="001C2588" w:rsidRPr="00300467">
        <w:rPr>
          <w:rFonts w:hint="eastAsia"/>
          <w:sz w:val="24"/>
          <w:szCs w:val="24"/>
        </w:rPr>
        <w:t>；</w:t>
      </w:r>
    </w:p>
    <w:p w:rsidR="001C2588" w:rsidRPr="00300467" w:rsidRDefault="00107864" w:rsidP="004344E7">
      <w:pPr>
        <w:pStyle w:val="a6"/>
        <w:numPr>
          <w:ilvl w:val="0"/>
          <w:numId w:val="13"/>
        </w:numPr>
        <w:ind w:firstLineChars="0"/>
        <w:rPr>
          <w:sz w:val="24"/>
          <w:szCs w:val="24"/>
        </w:rPr>
      </w:pPr>
      <w:r w:rsidRPr="00300467">
        <w:rPr>
          <w:rFonts w:hint="eastAsia"/>
          <w:sz w:val="24"/>
          <w:szCs w:val="24"/>
        </w:rPr>
        <w:t>保存原始数据，观察</w:t>
      </w:r>
      <w:r w:rsidR="00E569EC">
        <w:rPr>
          <w:rFonts w:hint="eastAsia"/>
          <w:sz w:val="24"/>
          <w:szCs w:val="24"/>
        </w:rPr>
        <w:t>实验</w:t>
      </w:r>
      <w:r w:rsidRPr="00300467">
        <w:rPr>
          <w:rFonts w:hint="eastAsia"/>
          <w:sz w:val="24"/>
          <w:szCs w:val="24"/>
        </w:rPr>
        <w:t>现象</w:t>
      </w:r>
      <w:r w:rsidR="00CB0596" w:rsidRPr="00300467">
        <w:rPr>
          <w:rFonts w:hint="eastAsia"/>
          <w:sz w:val="24"/>
          <w:szCs w:val="24"/>
        </w:rPr>
        <w:t>并做好</w:t>
      </w:r>
      <w:r w:rsidR="00E569EC">
        <w:rPr>
          <w:rFonts w:hint="eastAsia"/>
          <w:sz w:val="24"/>
          <w:szCs w:val="24"/>
        </w:rPr>
        <w:t>实验</w:t>
      </w:r>
      <w:r w:rsidRPr="00300467">
        <w:rPr>
          <w:rFonts w:hint="eastAsia"/>
          <w:sz w:val="24"/>
          <w:szCs w:val="24"/>
        </w:rPr>
        <w:t>记录，测量完成后分析测量数据，在</w:t>
      </w:r>
      <w:r w:rsidR="00E569EC">
        <w:rPr>
          <w:rFonts w:hint="eastAsia"/>
          <w:sz w:val="24"/>
          <w:szCs w:val="24"/>
        </w:rPr>
        <w:t>实验</w:t>
      </w:r>
      <w:r w:rsidRPr="00300467">
        <w:rPr>
          <w:rFonts w:hint="eastAsia"/>
          <w:sz w:val="24"/>
          <w:szCs w:val="24"/>
        </w:rPr>
        <w:t>数据重复性能真实可靠地反应实验结果的情况下再进行下一步</w:t>
      </w:r>
      <w:r w:rsidR="00E569EC">
        <w:rPr>
          <w:rFonts w:hint="eastAsia"/>
          <w:sz w:val="24"/>
          <w:szCs w:val="24"/>
        </w:rPr>
        <w:t>实验</w:t>
      </w:r>
      <w:r w:rsidR="000307E0" w:rsidRPr="00300467">
        <w:rPr>
          <w:rFonts w:hint="eastAsia"/>
          <w:sz w:val="24"/>
          <w:szCs w:val="24"/>
        </w:rPr>
        <w:t>；</w:t>
      </w:r>
    </w:p>
    <w:p w:rsidR="000307E0" w:rsidRPr="00300467" w:rsidRDefault="00D173A5" w:rsidP="004344E7">
      <w:pPr>
        <w:pStyle w:val="a6"/>
        <w:numPr>
          <w:ilvl w:val="0"/>
          <w:numId w:val="13"/>
        </w:numPr>
        <w:ind w:firstLineChars="0"/>
        <w:rPr>
          <w:sz w:val="24"/>
          <w:szCs w:val="24"/>
        </w:rPr>
      </w:pPr>
      <w:r w:rsidRPr="00300467">
        <w:rPr>
          <w:rFonts w:hint="eastAsia"/>
          <w:sz w:val="24"/>
          <w:szCs w:val="24"/>
        </w:rPr>
        <w:t>在</w:t>
      </w:r>
      <w:r w:rsidR="00E569EC">
        <w:rPr>
          <w:rFonts w:hint="eastAsia"/>
          <w:sz w:val="24"/>
          <w:szCs w:val="24"/>
        </w:rPr>
        <w:t>实验</w:t>
      </w:r>
      <w:r w:rsidRPr="00300467">
        <w:rPr>
          <w:rFonts w:hint="eastAsia"/>
          <w:sz w:val="24"/>
          <w:szCs w:val="24"/>
        </w:rPr>
        <w:t>过程中进行必要的录像或照相工作，记录</w:t>
      </w:r>
      <w:r w:rsidR="00E569EC">
        <w:rPr>
          <w:rFonts w:hint="eastAsia"/>
          <w:sz w:val="24"/>
          <w:szCs w:val="24"/>
        </w:rPr>
        <w:t>实验</w:t>
      </w:r>
      <w:r w:rsidRPr="00300467">
        <w:rPr>
          <w:rFonts w:hint="eastAsia"/>
          <w:sz w:val="24"/>
          <w:szCs w:val="24"/>
        </w:rPr>
        <w:t>过程和</w:t>
      </w:r>
      <w:r w:rsidR="00E569EC">
        <w:rPr>
          <w:rFonts w:hint="eastAsia"/>
          <w:sz w:val="24"/>
          <w:szCs w:val="24"/>
        </w:rPr>
        <w:t>实验</w:t>
      </w:r>
      <w:r w:rsidRPr="00300467">
        <w:rPr>
          <w:rFonts w:hint="eastAsia"/>
          <w:sz w:val="24"/>
          <w:szCs w:val="24"/>
        </w:rPr>
        <w:t>情况；</w:t>
      </w:r>
    </w:p>
    <w:p w:rsidR="001C45AF" w:rsidRPr="00D54F82" w:rsidRDefault="00DA6D42" w:rsidP="004344E7">
      <w:pPr>
        <w:pStyle w:val="a6"/>
        <w:numPr>
          <w:ilvl w:val="0"/>
          <w:numId w:val="13"/>
        </w:numPr>
        <w:ind w:firstLineChars="0"/>
        <w:rPr>
          <w:sz w:val="24"/>
          <w:szCs w:val="24"/>
        </w:rPr>
      </w:pPr>
      <w:r w:rsidRPr="00300467">
        <w:rPr>
          <w:rFonts w:hint="eastAsia"/>
          <w:sz w:val="24"/>
          <w:szCs w:val="24"/>
        </w:rPr>
        <w:t>若</w:t>
      </w:r>
      <w:r w:rsidR="00E569EC">
        <w:rPr>
          <w:rFonts w:hint="eastAsia"/>
          <w:sz w:val="24"/>
          <w:szCs w:val="24"/>
        </w:rPr>
        <w:t>实验</w:t>
      </w:r>
      <w:r w:rsidRPr="00300467">
        <w:rPr>
          <w:rFonts w:hint="eastAsia"/>
          <w:sz w:val="24"/>
          <w:szCs w:val="24"/>
        </w:rPr>
        <w:t>过程中，</w:t>
      </w:r>
      <w:r w:rsidR="00E569EC">
        <w:rPr>
          <w:rFonts w:hint="eastAsia"/>
          <w:sz w:val="24"/>
          <w:szCs w:val="24"/>
        </w:rPr>
        <w:t>实验</w:t>
      </w:r>
      <w:r w:rsidRPr="00300467">
        <w:rPr>
          <w:rFonts w:hint="eastAsia"/>
          <w:sz w:val="24"/>
          <w:szCs w:val="24"/>
        </w:rPr>
        <w:t>出现异常</w:t>
      </w:r>
      <w:r w:rsidR="008639ED" w:rsidRPr="00300467">
        <w:rPr>
          <w:rFonts w:hint="eastAsia"/>
          <w:sz w:val="24"/>
          <w:szCs w:val="24"/>
        </w:rPr>
        <w:t>，应立即停止</w:t>
      </w:r>
      <w:r w:rsidR="00E569EC">
        <w:rPr>
          <w:rFonts w:hint="eastAsia"/>
          <w:sz w:val="24"/>
          <w:szCs w:val="24"/>
        </w:rPr>
        <w:t>实验</w:t>
      </w:r>
      <w:r w:rsidR="008639ED" w:rsidRPr="00300467">
        <w:rPr>
          <w:rFonts w:hint="eastAsia"/>
          <w:sz w:val="24"/>
          <w:szCs w:val="24"/>
        </w:rPr>
        <w:t>，所有参试人员立即撤离</w:t>
      </w:r>
      <w:r w:rsidR="00E569EC">
        <w:rPr>
          <w:rFonts w:hint="eastAsia"/>
          <w:sz w:val="24"/>
          <w:szCs w:val="24"/>
        </w:rPr>
        <w:t>实验</w:t>
      </w:r>
      <w:r w:rsidR="008639ED" w:rsidRPr="00300467">
        <w:rPr>
          <w:rFonts w:hint="eastAsia"/>
          <w:sz w:val="24"/>
          <w:szCs w:val="24"/>
        </w:rPr>
        <w:t>区域，退至安全区域，由现场指挥</w:t>
      </w:r>
      <w:r w:rsidR="0059577F" w:rsidRPr="00300467">
        <w:rPr>
          <w:rFonts w:hint="eastAsia"/>
          <w:sz w:val="24"/>
          <w:szCs w:val="24"/>
        </w:rPr>
        <w:t>检查情况</w:t>
      </w:r>
      <w:r w:rsidR="008639ED" w:rsidRPr="00300467">
        <w:rPr>
          <w:rFonts w:hint="eastAsia"/>
          <w:sz w:val="24"/>
          <w:szCs w:val="24"/>
        </w:rPr>
        <w:t>决定</w:t>
      </w:r>
      <w:r w:rsidR="00E569EC">
        <w:rPr>
          <w:rFonts w:hint="eastAsia"/>
          <w:sz w:val="24"/>
          <w:szCs w:val="24"/>
        </w:rPr>
        <w:t>实验</w:t>
      </w:r>
      <w:r w:rsidR="008639ED" w:rsidRPr="00300467">
        <w:rPr>
          <w:rFonts w:hint="eastAsia"/>
          <w:sz w:val="24"/>
          <w:szCs w:val="24"/>
        </w:rPr>
        <w:t>是否继续进行。</w:t>
      </w:r>
      <w:r w:rsidR="001C45AF">
        <w:br w:type="page"/>
      </w:r>
    </w:p>
    <w:p w:rsidR="001C45AF" w:rsidRPr="001C45AF" w:rsidRDefault="001C45AF">
      <w:pPr>
        <w:widowControl/>
        <w:spacing w:line="240" w:lineRule="auto"/>
        <w:jc w:val="left"/>
        <w:rPr>
          <w:sz w:val="24"/>
          <w:szCs w:val="24"/>
        </w:rPr>
      </w:pPr>
      <w:r w:rsidRPr="001C45AF">
        <w:rPr>
          <w:rFonts w:hint="eastAsia"/>
          <w:sz w:val="24"/>
          <w:szCs w:val="24"/>
        </w:rPr>
        <w:lastRenderedPageBreak/>
        <w:t>附表1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1326"/>
        <w:gridCol w:w="1250"/>
        <w:gridCol w:w="1504"/>
        <w:gridCol w:w="1276"/>
        <w:gridCol w:w="1751"/>
      </w:tblGrid>
      <w:tr w:rsidR="001C45AF" w:rsidRPr="001E3660" w:rsidTr="00666F27">
        <w:tc>
          <w:tcPr>
            <w:tcW w:w="1415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实验名称</w:t>
            </w:r>
          </w:p>
        </w:tc>
        <w:tc>
          <w:tcPr>
            <w:tcW w:w="7107" w:type="dxa"/>
            <w:gridSpan w:val="5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无人机发射装置测试</w:t>
            </w:r>
            <w:r>
              <w:rPr>
                <w:rFonts w:hint="eastAsia"/>
                <w:spacing w:val="-4"/>
                <w:sz w:val="24"/>
                <w:szCs w:val="24"/>
              </w:rPr>
              <w:t>实验</w:t>
            </w:r>
          </w:p>
        </w:tc>
      </w:tr>
      <w:tr w:rsidR="00666F27" w:rsidRPr="001E3660" w:rsidTr="00666F27">
        <w:tc>
          <w:tcPr>
            <w:tcW w:w="0" w:type="auto"/>
            <w:vMerge w:val="restart"/>
            <w:shd w:val="clear" w:color="auto" w:fill="auto"/>
            <w:vAlign w:val="center"/>
          </w:tcPr>
          <w:p w:rsidR="00666F27" w:rsidRPr="001E3660" w:rsidRDefault="00666F27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条件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666F27" w:rsidRPr="001E3660" w:rsidRDefault="00666F27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场地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666F27" w:rsidRPr="001E3660" w:rsidRDefault="00666F27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666F27" w:rsidRPr="001E3660" w:rsidRDefault="00666F27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实验日期</w:t>
            </w:r>
          </w:p>
        </w:tc>
        <w:tc>
          <w:tcPr>
            <w:tcW w:w="3027" w:type="dxa"/>
            <w:gridSpan w:val="2"/>
            <w:shd w:val="clear" w:color="auto" w:fill="auto"/>
            <w:vAlign w:val="center"/>
          </w:tcPr>
          <w:p w:rsidR="00666F27" w:rsidRPr="001E3660" w:rsidRDefault="00666F27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vMerge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天气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温度</w:t>
            </w:r>
          </w:p>
        </w:tc>
        <w:tc>
          <w:tcPr>
            <w:tcW w:w="3027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vMerge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风向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风速</w:t>
            </w:r>
          </w:p>
        </w:tc>
        <w:tc>
          <w:tcPr>
            <w:tcW w:w="3027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jc w:val="center"/>
              <w:rPr>
                <w:sz w:val="24"/>
                <w:szCs w:val="24"/>
              </w:rPr>
            </w:pPr>
            <w:r w:rsidRPr="001E3660">
              <w:rPr>
                <w:rFonts w:hint="eastAsia"/>
                <w:sz w:val="24"/>
                <w:szCs w:val="24"/>
              </w:rPr>
              <w:t>被试品状态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发射质量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发射筒射角</w:t>
            </w:r>
          </w:p>
        </w:tc>
        <w:tc>
          <w:tcPr>
            <w:tcW w:w="3027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发射压力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炮口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速度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落点距离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发射时间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666F27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备注</w:t>
            </w: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1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2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3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4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5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6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7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8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9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10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11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12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13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14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15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16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666F27"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记录员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日期</w:t>
            </w:r>
          </w:p>
        </w:tc>
        <w:tc>
          <w:tcPr>
            <w:tcW w:w="4531" w:type="dxa"/>
            <w:gridSpan w:val="3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:rsidR="001C45AF" w:rsidRDefault="001C45AF" w:rsidP="00D173A5">
      <w:pPr>
        <w:pStyle w:val="a6"/>
        <w:ind w:firstLine="560"/>
      </w:pPr>
    </w:p>
    <w:p w:rsidR="001C45AF" w:rsidRDefault="001C45AF">
      <w:pPr>
        <w:widowControl/>
        <w:spacing w:line="240" w:lineRule="auto"/>
        <w:jc w:val="left"/>
      </w:pPr>
      <w:r>
        <w:br w:type="page"/>
      </w:r>
    </w:p>
    <w:p w:rsidR="001C45AF" w:rsidRPr="001C45AF" w:rsidRDefault="001C45AF">
      <w:pPr>
        <w:widowControl/>
        <w:spacing w:line="240" w:lineRule="auto"/>
        <w:jc w:val="left"/>
        <w:rPr>
          <w:sz w:val="24"/>
          <w:szCs w:val="24"/>
        </w:rPr>
      </w:pPr>
      <w:r w:rsidRPr="001C45AF">
        <w:rPr>
          <w:rFonts w:hint="eastAsia"/>
          <w:sz w:val="24"/>
          <w:szCs w:val="24"/>
        </w:rPr>
        <w:lastRenderedPageBreak/>
        <w:t>附表2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843"/>
        <w:gridCol w:w="1701"/>
        <w:gridCol w:w="283"/>
        <w:gridCol w:w="1559"/>
        <w:gridCol w:w="581"/>
        <w:gridCol w:w="1029"/>
      </w:tblGrid>
      <w:tr w:rsidR="001C45AF" w:rsidRPr="001E3660" w:rsidTr="009B0E37">
        <w:tc>
          <w:tcPr>
            <w:tcW w:w="15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实验名称</w:t>
            </w:r>
          </w:p>
        </w:tc>
        <w:tc>
          <w:tcPr>
            <w:tcW w:w="6996" w:type="dxa"/>
            <w:gridSpan w:val="6"/>
            <w:shd w:val="clear" w:color="auto" w:fill="auto"/>
            <w:vAlign w:val="center"/>
          </w:tcPr>
          <w:p w:rsidR="001C45AF" w:rsidRPr="001E3660" w:rsidRDefault="001C45AF" w:rsidP="001C45AF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无人机</w:t>
            </w:r>
            <w:r>
              <w:rPr>
                <w:rFonts w:hint="eastAsia"/>
                <w:spacing w:val="-4"/>
                <w:sz w:val="24"/>
                <w:szCs w:val="24"/>
              </w:rPr>
              <w:t>首飞实验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记录表</w:t>
            </w:r>
          </w:p>
        </w:tc>
      </w:tr>
      <w:tr w:rsidR="008714B3" w:rsidRPr="001E3660" w:rsidTr="008714B3">
        <w:tc>
          <w:tcPr>
            <w:tcW w:w="1526" w:type="dxa"/>
            <w:vMerge w:val="restart"/>
            <w:shd w:val="clear" w:color="auto" w:fill="auto"/>
            <w:vAlign w:val="center"/>
          </w:tcPr>
          <w:p w:rsidR="008714B3" w:rsidRPr="001E3660" w:rsidRDefault="008714B3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条件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714B3" w:rsidRPr="001E3660" w:rsidRDefault="008714B3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场地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714B3" w:rsidRPr="001E3660" w:rsidRDefault="008714B3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714B3" w:rsidRPr="001E3660" w:rsidRDefault="00E569EC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</w:t>
            </w:r>
            <w:r w:rsidR="008714B3">
              <w:rPr>
                <w:rFonts w:hint="eastAsia"/>
                <w:spacing w:val="-4"/>
                <w:sz w:val="24"/>
                <w:szCs w:val="24"/>
              </w:rPr>
              <w:t>日期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8714B3" w:rsidRPr="001E3660" w:rsidRDefault="008714B3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8714B3">
        <w:tc>
          <w:tcPr>
            <w:tcW w:w="1526" w:type="dxa"/>
            <w:vMerge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天气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温度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8714B3">
        <w:tc>
          <w:tcPr>
            <w:tcW w:w="1526" w:type="dxa"/>
            <w:vMerge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风向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风速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8714B3">
        <w:tc>
          <w:tcPr>
            <w:tcW w:w="1526" w:type="dxa"/>
            <w:vMerge w:val="restart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</w:t>
            </w:r>
            <w:r w:rsidR="009B0E37">
              <w:rPr>
                <w:rFonts w:hint="eastAsia"/>
                <w:spacing w:val="-4"/>
                <w:sz w:val="24"/>
                <w:szCs w:val="24"/>
              </w:rPr>
              <w:t>样机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状态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编号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1号机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舵是否在0位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8714B3">
        <w:tc>
          <w:tcPr>
            <w:tcW w:w="1526" w:type="dxa"/>
            <w:vMerge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质量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质心位置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8714B3">
        <w:tc>
          <w:tcPr>
            <w:tcW w:w="1526" w:type="dxa"/>
            <w:vMerge w:val="restart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发射筒状态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发射角度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30deg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发射压力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8714B3">
        <w:tc>
          <w:tcPr>
            <w:tcW w:w="1526" w:type="dxa"/>
            <w:vMerge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预计发射速度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45m/s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实际发射速度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5F3FD7">
        <w:tc>
          <w:tcPr>
            <w:tcW w:w="15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内容</w:t>
            </w:r>
          </w:p>
        </w:tc>
        <w:tc>
          <w:tcPr>
            <w:tcW w:w="5153" w:type="dxa"/>
            <w:gridSpan w:val="5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结果</w:t>
            </w:r>
          </w:p>
        </w:tc>
      </w:tr>
      <w:tr w:rsidR="001C45AF" w:rsidRPr="001E3660" w:rsidTr="005F3FD7">
        <w:tc>
          <w:tcPr>
            <w:tcW w:w="15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5AF" w:rsidRDefault="001C45AF" w:rsidP="009B0E3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无人机出筒姿态</w:t>
            </w:r>
            <w:r w:rsidR="009B0E37">
              <w:rPr>
                <w:rFonts w:hint="eastAsia"/>
                <w:spacing w:val="-4"/>
                <w:sz w:val="24"/>
                <w:szCs w:val="24"/>
              </w:rPr>
              <w:t>及展开是否正常</w:t>
            </w:r>
          </w:p>
          <w:p w:rsidR="005F3FD7" w:rsidRPr="009B0E37" w:rsidRDefault="005F3FD7" w:rsidP="009B0E3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</w:p>
        </w:tc>
        <w:tc>
          <w:tcPr>
            <w:tcW w:w="5153" w:type="dxa"/>
            <w:gridSpan w:val="5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5F3FD7">
        <w:tc>
          <w:tcPr>
            <w:tcW w:w="15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5AF" w:rsidRDefault="009B0E37" w:rsidP="009B0E3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弹托分离是否迅速彻底</w:t>
            </w:r>
          </w:p>
          <w:p w:rsidR="005F3FD7" w:rsidRPr="001E3660" w:rsidRDefault="005F3FD7" w:rsidP="009B0E3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</w:p>
        </w:tc>
        <w:tc>
          <w:tcPr>
            <w:tcW w:w="5153" w:type="dxa"/>
            <w:gridSpan w:val="5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5F3FD7">
        <w:tc>
          <w:tcPr>
            <w:tcW w:w="15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5AF" w:rsidRPr="001E3660" w:rsidRDefault="009B0E37" w:rsidP="005F3FD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无人机启控后姿态控制，爬升控制是否正常</w:t>
            </w:r>
          </w:p>
        </w:tc>
        <w:tc>
          <w:tcPr>
            <w:tcW w:w="5153" w:type="dxa"/>
            <w:gridSpan w:val="5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5F3FD7">
        <w:tc>
          <w:tcPr>
            <w:tcW w:w="15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5AF" w:rsidRDefault="009B0E37" w:rsidP="005F3FD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无人机是否沿航迹飞行</w:t>
            </w:r>
          </w:p>
          <w:p w:rsidR="005F3FD7" w:rsidRPr="001E3660" w:rsidRDefault="005F3FD7" w:rsidP="005F3FD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</w:p>
        </w:tc>
        <w:tc>
          <w:tcPr>
            <w:tcW w:w="5153" w:type="dxa"/>
            <w:gridSpan w:val="5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5F3FD7">
        <w:tc>
          <w:tcPr>
            <w:tcW w:w="1526" w:type="dxa"/>
            <w:shd w:val="clear" w:color="auto" w:fill="auto"/>
            <w:vAlign w:val="center"/>
          </w:tcPr>
          <w:p w:rsidR="001C45AF" w:rsidRPr="001E3660" w:rsidRDefault="009B0E37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5AF" w:rsidRDefault="001C45AF" w:rsidP="005F3FD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无人机伞降回收是否</w:t>
            </w:r>
            <w:r w:rsidR="009B0E37">
              <w:rPr>
                <w:rFonts w:hint="eastAsia"/>
                <w:spacing w:val="-4"/>
                <w:sz w:val="24"/>
                <w:szCs w:val="24"/>
              </w:rPr>
              <w:t>正常</w:t>
            </w:r>
          </w:p>
          <w:p w:rsidR="005F3FD7" w:rsidRPr="001E3660" w:rsidRDefault="005F3FD7" w:rsidP="005F3FD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</w:p>
        </w:tc>
        <w:tc>
          <w:tcPr>
            <w:tcW w:w="5153" w:type="dxa"/>
            <w:gridSpan w:val="5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5F3FD7">
        <w:tc>
          <w:tcPr>
            <w:tcW w:w="1526" w:type="dxa"/>
            <w:vMerge w:val="restart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数据记录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发射时间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视频编号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5F3FD7">
        <w:trPr>
          <w:trHeight w:val="384"/>
        </w:trPr>
        <w:tc>
          <w:tcPr>
            <w:tcW w:w="1526" w:type="dxa"/>
            <w:vMerge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数据编号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落点距离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C45AF" w:rsidRPr="001E3660" w:rsidTr="005F3FD7">
        <w:tc>
          <w:tcPr>
            <w:tcW w:w="1526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记录员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日期</w:t>
            </w:r>
          </w:p>
        </w:tc>
        <w:tc>
          <w:tcPr>
            <w:tcW w:w="3169" w:type="dxa"/>
            <w:gridSpan w:val="3"/>
            <w:shd w:val="clear" w:color="auto" w:fill="auto"/>
            <w:vAlign w:val="center"/>
          </w:tcPr>
          <w:p w:rsidR="001C45AF" w:rsidRPr="001E3660" w:rsidRDefault="001C45AF" w:rsidP="005F3FD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:rsidR="0040296D" w:rsidRDefault="0040296D" w:rsidP="00D173A5">
      <w:pPr>
        <w:pStyle w:val="a6"/>
        <w:ind w:firstLine="560"/>
      </w:pPr>
    </w:p>
    <w:p w:rsidR="0040296D" w:rsidRPr="0040296D" w:rsidRDefault="0040296D">
      <w:pPr>
        <w:widowControl/>
        <w:spacing w:line="240" w:lineRule="auto"/>
        <w:jc w:val="left"/>
        <w:rPr>
          <w:sz w:val="24"/>
          <w:szCs w:val="24"/>
        </w:rPr>
      </w:pPr>
      <w:r w:rsidRPr="0040296D">
        <w:rPr>
          <w:rFonts w:hint="eastAsia"/>
          <w:sz w:val="24"/>
          <w:szCs w:val="24"/>
        </w:rPr>
        <w:lastRenderedPageBreak/>
        <w:t>附表3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843"/>
        <w:gridCol w:w="1701"/>
        <w:gridCol w:w="283"/>
        <w:gridCol w:w="1559"/>
        <w:gridCol w:w="581"/>
        <w:gridCol w:w="1029"/>
      </w:tblGrid>
      <w:tr w:rsidR="0040296D" w:rsidRPr="001E3660" w:rsidTr="00300467">
        <w:tc>
          <w:tcPr>
            <w:tcW w:w="1526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实验名称</w:t>
            </w:r>
          </w:p>
        </w:tc>
        <w:tc>
          <w:tcPr>
            <w:tcW w:w="6996" w:type="dxa"/>
            <w:gridSpan w:val="6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无人机</w:t>
            </w:r>
            <w:r>
              <w:rPr>
                <w:rFonts w:hint="eastAsia"/>
                <w:spacing w:val="-4"/>
                <w:sz w:val="24"/>
                <w:szCs w:val="24"/>
              </w:rPr>
              <w:t>首飞实验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记录表</w:t>
            </w:r>
          </w:p>
        </w:tc>
      </w:tr>
      <w:tr w:rsidR="0040296D" w:rsidRPr="001E3660" w:rsidTr="00300467">
        <w:tc>
          <w:tcPr>
            <w:tcW w:w="1526" w:type="dxa"/>
            <w:vMerge w:val="restart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条件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场地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0296D" w:rsidRPr="001E3660" w:rsidRDefault="00E569EC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</w:t>
            </w:r>
            <w:r w:rsidR="0040296D">
              <w:rPr>
                <w:rFonts w:hint="eastAsia"/>
                <w:spacing w:val="-4"/>
                <w:sz w:val="24"/>
                <w:szCs w:val="24"/>
              </w:rPr>
              <w:t>日期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0296D" w:rsidRPr="001E3660" w:rsidTr="00300467">
        <w:tc>
          <w:tcPr>
            <w:tcW w:w="1526" w:type="dxa"/>
            <w:vMerge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天气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温度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0296D" w:rsidRPr="001E3660" w:rsidTr="00300467">
        <w:tc>
          <w:tcPr>
            <w:tcW w:w="1526" w:type="dxa"/>
            <w:vMerge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风向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风速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0296D" w:rsidRPr="001E3660" w:rsidTr="00300467">
        <w:tc>
          <w:tcPr>
            <w:tcW w:w="1526" w:type="dxa"/>
            <w:vMerge w:val="restart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实验样机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状态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编号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2号机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舵是否在0位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0296D" w:rsidRPr="001E3660" w:rsidTr="00300467">
        <w:tc>
          <w:tcPr>
            <w:tcW w:w="1526" w:type="dxa"/>
            <w:vMerge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质量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质心位置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0296D" w:rsidRPr="001E3660" w:rsidTr="00300467">
        <w:tc>
          <w:tcPr>
            <w:tcW w:w="1526" w:type="dxa"/>
            <w:vMerge w:val="restart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发射筒状态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发射角度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30deg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发射压力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0296D" w:rsidRPr="001E3660" w:rsidTr="00300467">
        <w:tc>
          <w:tcPr>
            <w:tcW w:w="1526" w:type="dxa"/>
            <w:vMerge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预计发射速度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45m/s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实际发射速度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0296D" w:rsidRPr="001E3660" w:rsidTr="00300467">
        <w:tc>
          <w:tcPr>
            <w:tcW w:w="1526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内容</w:t>
            </w:r>
          </w:p>
        </w:tc>
        <w:tc>
          <w:tcPr>
            <w:tcW w:w="5153" w:type="dxa"/>
            <w:gridSpan w:val="5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实验</w:t>
            </w:r>
            <w:r w:rsidRPr="001E3660">
              <w:rPr>
                <w:rFonts w:hint="eastAsia"/>
                <w:spacing w:val="-4"/>
                <w:sz w:val="24"/>
                <w:szCs w:val="24"/>
              </w:rPr>
              <w:t>结果</w:t>
            </w:r>
          </w:p>
        </w:tc>
      </w:tr>
      <w:tr w:rsidR="0040296D" w:rsidRPr="001E3660" w:rsidTr="00300467">
        <w:tc>
          <w:tcPr>
            <w:tcW w:w="1526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96D" w:rsidRDefault="0040296D" w:rsidP="0030046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无人机出筒姿态</w:t>
            </w:r>
            <w:r>
              <w:rPr>
                <w:rFonts w:hint="eastAsia"/>
                <w:spacing w:val="-4"/>
                <w:sz w:val="24"/>
                <w:szCs w:val="24"/>
              </w:rPr>
              <w:t>及展开是否正常</w:t>
            </w:r>
          </w:p>
          <w:p w:rsidR="0040296D" w:rsidRPr="009B0E37" w:rsidRDefault="0040296D" w:rsidP="0030046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</w:p>
        </w:tc>
        <w:tc>
          <w:tcPr>
            <w:tcW w:w="5153" w:type="dxa"/>
            <w:gridSpan w:val="5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0296D" w:rsidRPr="001E3660" w:rsidTr="00300467">
        <w:tc>
          <w:tcPr>
            <w:tcW w:w="1526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96D" w:rsidRDefault="0040296D" w:rsidP="0030046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弹托分离是否迅速彻底</w:t>
            </w:r>
          </w:p>
          <w:p w:rsidR="0040296D" w:rsidRPr="001E3660" w:rsidRDefault="0040296D" w:rsidP="0030046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</w:p>
        </w:tc>
        <w:tc>
          <w:tcPr>
            <w:tcW w:w="5153" w:type="dxa"/>
            <w:gridSpan w:val="5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0296D" w:rsidRPr="001E3660" w:rsidTr="00300467">
        <w:tc>
          <w:tcPr>
            <w:tcW w:w="1526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无人机启控后姿态控制，爬升控制是否正常</w:t>
            </w:r>
          </w:p>
        </w:tc>
        <w:tc>
          <w:tcPr>
            <w:tcW w:w="5153" w:type="dxa"/>
            <w:gridSpan w:val="5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0296D" w:rsidRPr="001E3660" w:rsidTr="00300467">
        <w:tc>
          <w:tcPr>
            <w:tcW w:w="1526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96D" w:rsidRDefault="0040296D" w:rsidP="0030046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无人机是否沿航迹飞行</w:t>
            </w:r>
          </w:p>
          <w:p w:rsidR="0040296D" w:rsidRPr="001E3660" w:rsidRDefault="0040296D" w:rsidP="0030046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</w:p>
        </w:tc>
        <w:tc>
          <w:tcPr>
            <w:tcW w:w="5153" w:type="dxa"/>
            <w:gridSpan w:val="5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0296D" w:rsidRPr="001E3660" w:rsidTr="00300467">
        <w:tc>
          <w:tcPr>
            <w:tcW w:w="1526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96D" w:rsidRDefault="0040296D" w:rsidP="0030046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无人机伞降回收是否</w:t>
            </w:r>
            <w:r>
              <w:rPr>
                <w:rFonts w:hint="eastAsia"/>
                <w:spacing w:val="-4"/>
                <w:sz w:val="24"/>
                <w:szCs w:val="24"/>
              </w:rPr>
              <w:t>正常</w:t>
            </w:r>
          </w:p>
          <w:p w:rsidR="0040296D" w:rsidRPr="001E3660" w:rsidRDefault="0040296D" w:rsidP="00300467">
            <w:pPr>
              <w:snapToGrid w:val="0"/>
              <w:jc w:val="left"/>
              <w:rPr>
                <w:spacing w:val="-4"/>
                <w:sz w:val="24"/>
                <w:szCs w:val="24"/>
              </w:rPr>
            </w:pPr>
          </w:p>
        </w:tc>
        <w:tc>
          <w:tcPr>
            <w:tcW w:w="5153" w:type="dxa"/>
            <w:gridSpan w:val="5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0296D" w:rsidRPr="001E3660" w:rsidTr="00300467">
        <w:tc>
          <w:tcPr>
            <w:tcW w:w="1526" w:type="dxa"/>
            <w:vMerge w:val="restart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数据记录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发射时间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视频编号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0296D" w:rsidRPr="001E3660" w:rsidTr="00300467">
        <w:trPr>
          <w:trHeight w:val="384"/>
        </w:trPr>
        <w:tc>
          <w:tcPr>
            <w:tcW w:w="1526" w:type="dxa"/>
            <w:vMerge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数据编号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落点距离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0296D" w:rsidRPr="001E3660" w:rsidTr="00300467">
        <w:tc>
          <w:tcPr>
            <w:tcW w:w="1526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记录员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1E3660">
              <w:rPr>
                <w:rFonts w:hint="eastAsia"/>
                <w:spacing w:val="-4"/>
                <w:sz w:val="24"/>
                <w:szCs w:val="24"/>
              </w:rPr>
              <w:t>日期</w:t>
            </w:r>
          </w:p>
        </w:tc>
        <w:tc>
          <w:tcPr>
            <w:tcW w:w="3169" w:type="dxa"/>
            <w:gridSpan w:val="3"/>
            <w:shd w:val="clear" w:color="auto" w:fill="auto"/>
            <w:vAlign w:val="center"/>
          </w:tcPr>
          <w:p w:rsidR="0040296D" w:rsidRPr="001E3660" w:rsidRDefault="0040296D" w:rsidP="00300467">
            <w:pPr>
              <w:snapToGri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:rsidR="006635A0" w:rsidRDefault="006635A0" w:rsidP="00D173A5">
      <w:pPr>
        <w:pStyle w:val="a6"/>
        <w:ind w:firstLine="560"/>
      </w:pPr>
    </w:p>
    <w:sectPr w:rsidR="006635A0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C60" w:rsidRDefault="009A4C60" w:rsidP="00EE70FF">
      <w:r>
        <w:separator/>
      </w:r>
    </w:p>
  </w:endnote>
  <w:endnote w:type="continuationSeparator" w:id="0">
    <w:p w:rsidR="009A4C60" w:rsidRDefault="009A4C60" w:rsidP="00EE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974682"/>
      <w:docPartObj>
        <w:docPartGallery w:val="Page Numbers (Bottom of Page)"/>
        <w:docPartUnique/>
      </w:docPartObj>
    </w:sdtPr>
    <w:sdtEndPr/>
    <w:sdtContent>
      <w:p w:rsidR="00470E9D" w:rsidRDefault="00470E9D" w:rsidP="00046996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5C61" w:rsidRPr="00165C61">
          <w:rPr>
            <w:noProof/>
            <w:lang w:val="zh-CN"/>
          </w:rPr>
          <w:t>I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5300555"/>
      <w:docPartObj>
        <w:docPartGallery w:val="Page Numbers (Bottom of Page)"/>
        <w:docPartUnique/>
      </w:docPartObj>
    </w:sdtPr>
    <w:sdtEndPr/>
    <w:sdtContent>
      <w:p w:rsidR="00470E9D" w:rsidRDefault="00470E9D" w:rsidP="00046996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5C61" w:rsidRPr="00165C61">
          <w:rPr>
            <w:noProof/>
            <w:lang w:val="zh-CN"/>
          </w:rPr>
          <w:t>III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76937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470E9D" w:rsidRDefault="00470E9D" w:rsidP="00046996">
        <w:pPr>
          <w:pStyle w:val="ab"/>
          <w:jc w:val="center"/>
        </w:pPr>
        <w:r w:rsidRPr="007C2BA3">
          <w:rPr>
            <w:sz w:val="21"/>
            <w:szCs w:val="21"/>
          </w:rPr>
          <w:fldChar w:fldCharType="begin"/>
        </w:r>
        <w:r w:rsidRPr="007C2BA3">
          <w:rPr>
            <w:sz w:val="21"/>
            <w:szCs w:val="21"/>
          </w:rPr>
          <w:instrText xml:space="preserve"> PAGE   \* MERGEFORMAT </w:instrText>
        </w:r>
        <w:r w:rsidRPr="007C2BA3">
          <w:rPr>
            <w:sz w:val="21"/>
            <w:szCs w:val="21"/>
          </w:rPr>
          <w:fldChar w:fldCharType="separate"/>
        </w:r>
        <w:r w:rsidR="00165C61" w:rsidRPr="00165C61">
          <w:rPr>
            <w:noProof/>
            <w:sz w:val="21"/>
            <w:szCs w:val="21"/>
            <w:lang w:val="zh-CN"/>
          </w:rPr>
          <w:t>17</w:t>
        </w:r>
        <w:r w:rsidRPr="007C2BA3">
          <w:rPr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C60" w:rsidRDefault="009A4C60" w:rsidP="00EE70FF">
      <w:r>
        <w:separator/>
      </w:r>
    </w:p>
  </w:footnote>
  <w:footnote w:type="continuationSeparator" w:id="0">
    <w:p w:rsidR="009A4C60" w:rsidRDefault="009A4C60" w:rsidP="00EE7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E9D" w:rsidRPr="0028117F" w:rsidRDefault="00470E9D" w:rsidP="0028117F">
    <w:pPr>
      <w:pStyle w:val="aa"/>
      <w:jc w:val="both"/>
      <w:rPr>
        <w:szCs w:val="28"/>
      </w:rPr>
    </w:pPr>
    <w:r w:rsidRPr="001F4E3F">
      <w:rPr>
        <w:rFonts w:hint="eastAsia"/>
        <w:szCs w:val="28"/>
      </w:rPr>
      <w:t>编号：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E9D" w:rsidRPr="009708AF" w:rsidRDefault="00470E9D" w:rsidP="009708AF">
    <w:pPr>
      <w:pStyle w:val="aa"/>
      <w:jc w:val="both"/>
      <w:rPr>
        <w:szCs w:val="28"/>
      </w:rPr>
    </w:pPr>
    <w:r w:rsidRPr="001F4E3F">
      <w:rPr>
        <w:rFonts w:hint="eastAsia"/>
        <w:szCs w:val="28"/>
      </w:rPr>
      <w:t>编号：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1498"/>
    <w:multiLevelType w:val="hybridMultilevel"/>
    <w:tmpl w:val="B590C55E"/>
    <w:lvl w:ilvl="0" w:tplc="D6088144">
      <w:start w:val="1"/>
      <w:numFmt w:val="decimal"/>
      <w:pStyle w:val="a"/>
      <w:lvlText w:val="图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A522C3"/>
    <w:multiLevelType w:val="multilevel"/>
    <w:tmpl w:val="128E0F08"/>
    <w:lvl w:ilvl="0">
      <w:start w:val="1"/>
      <w:numFmt w:val="upperLetter"/>
      <w:pStyle w:val="a0"/>
      <w:suff w:val="space"/>
      <w:lvlText w:val="附录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a1"/>
      <w:suff w:val="space"/>
      <w:lvlText w:val="%1.%2 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a2"/>
      <w:suff w:val="space"/>
      <w:lvlText w:val="%1.%2.%3 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>
    <w:nsid w:val="0DD96988"/>
    <w:multiLevelType w:val="multilevel"/>
    <w:tmpl w:val="828A89B2"/>
    <w:lvl w:ilvl="0">
      <w:start w:val="1"/>
      <w:numFmt w:val="decimal"/>
      <w:pStyle w:val="a3"/>
      <w:lvlText w:val="%1"/>
      <w:lvlJc w:val="left"/>
      <w:pPr>
        <w:tabs>
          <w:tab w:val="num" w:pos="423"/>
        </w:tabs>
        <w:ind w:left="423" w:hanging="425"/>
      </w:pPr>
      <w:rPr>
        <w:rFonts w:ascii="Times New Roman" w:eastAsia="黑体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707"/>
        </w:tabs>
        <w:ind w:left="707" w:hanging="709"/>
      </w:pPr>
      <w:rPr>
        <w:rFonts w:ascii="Times New Roman" w:eastAsia="黑体" w:hAnsi="Times New Roman" w:hint="default"/>
        <w:b/>
        <w:i w:val="0"/>
        <w:snapToGrid/>
        <w:color w:val="auto"/>
        <w:spacing w:val="0"/>
        <w:w w:val="100"/>
        <w:kern w:val="21"/>
        <w:sz w:val="28"/>
        <w:u w:val="none"/>
        <w:em w:val="none"/>
      </w:rPr>
    </w:lvl>
    <w:lvl w:ilvl="2">
      <w:start w:val="1"/>
      <w:numFmt w:val="decimal"/>
      <w:isLgl/>
      <w:lvlText w:val="%1.%2.%3"/>
      <w:lvlJc w:val="left"/>
      <w:pPr>
        <w:tabs>
          <w:tab w:val="num" w:pos="838"/>
        </w:tabs>
        <w:ind w:left="838" w:hanging="840"/>
      </w:pPr>
      <w:rPr>
        <w:rFonts w:ascii="Times New Roman" w:eastAsia="黑体" w:hAnsi="Times New Roman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274"/>
        </w:tabs>
        <w:ind w:left="1274" w:hanging="1276"/>
      </w:pPr>
      <w:rPr>
        <w:rFonts w:hint="default"/>
        <w:b/>
        <w:i w:val="0"/>
        <w:color w:val="auto"/>
        <w:sz w:val="28"/>
        <w:u w:val="no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1238"/>
        </w:tabs>
        <w:ind w:left="1238" w:hanging="1240"/>
      </w:pPr>
      <w:rPr>
        <w:b/>
        <w:bCs w:val="0"/>
        <w:i w:val="0"/>
        <w:iCs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vertAlign w:val="baseline"/>
        <w:em w:val="none"/>
      </w:rPr>
    </w:lvl>
    <w:lvl w:ilvl="5">
      <w:start w:val="1"/>
      <w:numFmt w:val="decimal"/>
      <w:lvlText w:val="%1.%2.%3.%4.%5.%6"/>
      <w:lvlJc w:val="left"/>
      <w:pPr>
        <w:tabs>
          <w:tab w:val="num" w:pos="1841"/>
        </w:tabs>
        <w:ind w:left="1841" w:hanging="1843"/>
      </w:pPr>
      <w:rPr>
        <w:b/>
        <w:bCs w:val="0"/>
        <w:i w:val="0"/>
        <w:iCs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vertAlign w:val="baseline"/>
        <w:em w:val="none"/>
      </w:rPr>
    </w:lvl>
    <w:lvl w:ilvl="6">
      <w:start w:val="1"/>
      <w:numFmt w:val="lowerLetter"/>
      <w:pStyle w:val="a3"/>
      <w:lvlText w:val="%7)"/>
      <w:lvlJc w:val="left"/>
      <w:pPr>
        <w:ind w:left="1077" w:hanging="516"/>
      </w:pPr>
      <w:rPr>
        <w:rFonts w:hint="default"/>
        <w:b w:val="0"/>
        <w:i w:val="0"/>
        <w:color w:val="auto"/>
        <w:sz w:val="28"/>
        <w:u w:val="none"/>
        <w:em w:val="none"/>
      </w:rPr>
    </w:lvl>
    <w:lvl w:ilvl="7">
      <w:start w:val="1"/>
      <w:numFmt w:val="decimal"/>
      <w:lvlRestart w:val="0"/>
      <w:lvlText w:val="%8)"/>
      <w:lvlJc w:val="left"/>
      <w:pPr>
        <w:tabs>
          <w:tab w:val="num" w:pos="1724"/>
        </w:tabs>
        <w:ind w:left="1724" w:hanging="567"/>
      </w:pPr>
      <w:rPr>
        <w:rFonts w:ascii="Times New Roman" w:eastAsia="宋体" w:hAnsi="Times New Roman" w:hint="default"/>
        <w:b/>
        <w:i w:val="0"/>
        <w:color w:val="auto"/>
        <w:sz w:val="28"/>
        <w:u w:val="none"/>
        <w:em w:val="none"/>
      </w:rPr>
    </w:lvl>
    <w:lvl w:ilvl="8">
      <w:start w:val="1"/>
      <w:numFmt w:val="none"/>
      <w:lvlText w:val="%9"/>
      <w:lvlJc w:val="left"/>
      <w:pPr>
        <w:tabs>
          <w:tab w:val="num" w:pos="883"/>
        </w:tabs>
        <w:ind w:left="523" w:firstLine="0"/>
      </w:pPr>
      <w:rPr>
        <w:rFonts w:ascii="宋体" w:eastAsia="宋体" w:hint="eastAsia"/>
        <w:b w:val="0"/>
        <w:i w:val="0"/>
        <w:color w:val="auto"/>
        <w:sz w:val="28"/>
        <w:u w:val="none"/>
        <w:em w:val="none"/>
      </w:rPr>
    </w:lvl>
  </w:abstractNum>
  <w:abstractNum w:abstractNumId="3">
    <w:nsid w:val="183863B3"/>
    <w:multiLevelType w:val="hybridMultilevel"/>
    <w:tmpl w:val="4E020B4C"/>
    <w:lvl w:ilvl="0" w:tplc="96C6CBF2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85C2F20"/>
    <w:multiLevelType w:val="hybridMultilevel"/>
    <w:tmpl w:val="2BF478CE"/>
    <w:lvl w:ilvl="0" w:tplc="6FB853BE">
      <w:start w:val="1"/>
      <w:numFmt w:val="decimal"/>
      <w:lvlText w:val="（%1）"/>
      <w:lvlJc w:val="left"/>
      <w:pPr>
        <w:ind w:left="720" w:hanging="72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A74049D"/>
    <w:multiLevelType w:val="hybridMultilevel"/>
    <w:tmpl w:val="78F6DAD2"/>
    <w:lvl w:ilvl="0" w:tplc="25769372">
      <w:start w:val="1"/>
      <w:numFmt w:val="decimal"/>
      <w:pStyle w:val="a4"/>
      <w:lvlText w:val="表%1"/>
      <w:lvlJc w:val="center"/>
      <w:pPr>
        <w:ind w:left="3964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5C87435"/>
    <w:multiLevelType w:val="hybridMultilevel"/>
    <w:tmpl w:val="D040B688"/>
    <w:lvl w:ilvl="0" w:tplc="AC18B06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A1E3837"/>
    <w:multiLevelType w:val="hybridMultilevel"/>
    <w:tmpl w:val="9AC0222A"/>
    <w:lvl w:ilvl="0" w:tplc="96C6CBF2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B3211D2"/>
    <w:multiLevelType w:val="multilevel"/>
    <w:tmpl w:val="123C0F2A"/>
    <w:lvl w:ilvl="0">
      <w:start w:val="1"/>
      <w:numFmt w:val="decimal"/>
      <w:isLgl/>
      <w:lvlText w:val="A.%1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isLgl/>
      <w:lvlText w:val="A.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suff w:val="space"/>
      <w:lvlText w:val="A.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A.%1.%2.%3.%4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4">
      <w:start w:val="1"/>
      <w:numFmt w:val="lowerLetter"/>
      <w:pStyle w:val="1"/>
      <w:suff w:val="space"/>
      <w:lvlText w:val="%5）"/>
      <w:lvlJc w:val="left"/>
      <w:pPr>
        <w:ind w:left="1134" w:firstLine="0"/>
      </w:pPr>
      <w:rPr>
        <w:rFonts w:hint="eastAsia"/>
      </w:rPr>
    </w:lvl>
    <w:lvl w:ilvl="5">
      <w:start w:val="1"/>
      <w:numFmt w:val="decimal"/>
      <w:pStyle w:val="2"/>
      <w:suff w:val="space"/>
      <w:lvlText w:val="%6）"/>
      <w:lvlJc w:val="left"/>
      <w:pPr>
        <w:ind w:left="1134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9">
    <w:nsid w:val="4B8907FA"/>
    <w:multiLevelType w:val="hybridMultilevel"/>
    <w:tmpl w:val="2BF478CE"/>
    <w:lvl w:ilvl="0" w:tplc="6FB853BE">
      <w:start w:val="1"/>
      <w:numFmt w:val="decimal"/>
      <w:lvlText w:val="（%1）"/>
      <w:lvlJc w:val="left"/>
      <w:pPr>
        <w:ind w:left="720" w:hanging="72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5240A2B"/>
    <w:multiLevelType w:val="hybridMultilevel"/>
    <w:tmpl w:val="D040B688"/>
    <w:lvl w:ilvl="0" w:tplc="AC18B06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87E23FC"/>
    <w:multiLevelType w:val="multilevel"/>
    <w:tmpl w:val="688A0DC6"/>
    <w:lvl w:ilvl="0">
      <w:start w:val="1"/>
      <w:numFmt w:val="decimal"/>
      <w:pStyle w:val="10"/>
      <w:suff w:val="space"/>
      <w:lvlText w:val="%1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0"/>
      <w:suff w:val="space"/>
      <w:lvlText w:val="%1.%2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1.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pStyle w:val="5"/>
      <w:suff w:val="space"/>
      <w:lvlText w:val="%1.%2.%3.%4.%5 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lowerLetter"/>
      <w:pStyle w:val="11"/>
      <w:suff w:val="space"/>
      <w:lvlText w:val="%7）"/>
      <w:lvlJc w:val="left"/>
      <w:pPr>
        <w:ind w:left="567" w:firstLine="0"/>
      </w:pPr>
      <w:rPr>
        <w:rFonts w:hint="eastAsia"/>
      </w:rPr>
    </w:lvl>
    <w:lvl w:ilvl="7">
      <w:start w:val="1"/>
      <w:numFmt w:val="decimal"/>
      <w:pStyle w:val="21"/>
      <w:suff w:val="space"/>
      <w:lvlText w:val="%8）"/>
      <w:lvlJc w:val="left"/>
      <w:pPr>
        <w:ind w:left="1134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2">
    <w:nsid w:val="66330D8F"/>
    <w:multiLevelType w:val="hybridMultilevel"/>
    <w:tmpl w:val="91A29B66"/>
    <w:lvl w:ilvl="0" w:tplc="96C6CBF2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D510194"/>
    <w:multiLevelType w:val="hybridMultilevel"/>
    <w:tmpl w:val="D040B688"/>
    <w:lvl w:ilvl="0" w:tplc="AC18B06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62A7E6B"/>
    <w:multiLevelType w:val="hybridMultilevel"/>
    <w:tmpl w:val="D040B688"/>
    <w:lvl w:ilvl="0" w:tplc="AC18B06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"/>
  </w:num>
  <w:num w:numId="5">
    <w:abstractNumId w:val="11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10"/>
  </w:num>
  <w:num w:numId="11">
    <w:abstractNumId w:val="14"/>
  </w:num>
  <w:num w:numId="12">
    <w:abstractNumId w:val="13"/>
  </w:num>
  <w:num w:numId="13">
    <w:abstractNumId w:val="12"/>
  </w:num>
  <w:num w:numId="14">
    <w:abstractNumId w:val="3"/>
  </w:num>
  <w:num w:numId="15">
    <w:abstractNumId w:val="9"/>
  </w:num>
  <w:num w:numId="16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7A"/>
    <w:rsid w:val="000019FA"/>
    <w:rsid w:val="000026EE"/>
    <w:rsid w:val="00004D79"/>
    <w:rsid w:val="00010A1C"/>
    <w:rsid w:val="00011740"/>
    <w:rsid w:val="00011874"/>
    <w:rsid w:val="000140A2"/>
    <w:rsid w:val="0001436A"/>
    <w:rsid w:val="00021744"/>
    <w:rsid w:val="000217E4"/>
    <w:rsid w:val="00022217"/>
    <w:rsid w:val="000227BB"/>
    <w:rsid w:val="000247EA"/>
    <w:rsid w:val="000307E0"/>
    <w:rsid w:val="00040158"/>
    <w:rsid w:val="000407EE"/>
    <w:rsid w:val="0004137E"/>
    <w:rsid w:val="0004375A"/>
    <w:rsid w:val="00046628"/>
    <w:rsid w:val="00046996"/>
    <w:rsid w:val="00046DDB"/>
    <w:rsid w:val="00047624"/>
    <w:rsid w:val="00051E70"/>
    <w:rsid w:val="00052887"/>
    <w:rsid w:val="000541DF"/>
    <w:rsid w:val="0006148E"/>
    <w:rsid w:val="00061AB1"/>
    <w:rsid w:val="00065511"/>
    <w:rsid w:val="00065EC2"/>
    <w:rsid w:val="000679FB"/>
    <w:rsid w:val="00071C03"/>
    <w:rsid w:val="00075AE0"/>
    <w:rsid w:val="00080803"/>
    <w:rsid w:val="00080A30"/>
    <w:rsid w:val="000824A6"/>
    <w:rsid w:val="000861C0"/>
    <w:rsid w:val="00086E64"/>
    <w:rsid w:val="000A1C5E"/>
    <w:rsid w:val="000A2960"/>
    <w:rsid w:val="000B1A92"/>
    <w:rsid w:val="000B314F"/>
    <w:rsid w:val="000B43BC"/>
    <w:rsid w:val="000B5E40"/>
    <w:rsid w:val="000B7348"/>
    <w:rsid w:val="000C5AEF"/>
    <w:rsid w:val="000C7EB1"/>
    <w:rsid w:val="000D0BDC"/>
    <w:rsid w:val="000D1C9F"/>
    <w:rsid w:val="000D2A06"/>
    <w:rsid w:val="000D2EC3"/>
    <w:rsid w:val="000D4DFA"/>
    <w:rsid w:val="000D6118"/>
    <w:rsid w:val="000E2313"/>
    <w:rsid w:val="000E5407"/>
    <w:rsid w:val="000E606D"/>
    <w:rsid w:val="000E6161"/>
    <w:rsid w:val="000E70CA"/>
    <w:rsid w:val="000E7928"/>
    <w:rsid w:val="000E79AF"/>
    <w:rsid w:val="000E7FE7"/>
    <w:rsid w:val="000F0506"/>
    <w:rsid w:val="000F0B2F"/>
    <w:rsid w:val="000F0DBA"/>
    <w:rsid w:val="000F0DBB"/>
    <w:rsid w:val="000F0E4C"/>
    <w:rsid w:val="000F33ED"/>
    <w:rsid w:val="000F40D7"/>
    <w:rsid w:val="000F434A"/>
    <w:rsid w:val="000F487A"/>
    <w:rsid w:val="000F525F"/>
    <w:rsid w:val="000F6A8B"/>
    <w:rsid w:val="000F77CE"/>
    <w:rsid w:val="000F7DF7"/>
    <w:rsid w:val="00101340"/>
    <w:rsid w:val="0010254C"/>
    <w:rsid w:val="00103369"/>
    <w:rsid w:val="00103B5D"/>
    <w:rsid w:val="00103E1A"/>
    <w:rsid w:val="00104642"/>
    <w:rsid w:val="00107864"/>
    <w:rsid w:val="001202D7"/>
    <w:rsid w:val="00124194"/>
    <w:rsid w:val="00124932"/>
    <w:rsid w:val="00124EB6"/>
    <w:rsid w:val="00127CCD"/>
    <w:rsid w:val="001335FB"/>
    <w:rsid w:val="00134B40"/>
    <w:rsid w:val="00135F06"/>
    <w:rsid w:val="001379EE"/>
    <w:rsid w:val="001408EC"/>
    <w:rsid w:val="00142F2C"/>
    <w:rsid w:val="00145690"/>
    <w:rsid w:val="00145996"/>
    <w:rsid w:val="0014752A"/>
    <w:rsid w:val="00147B59"/>
    <w:rsid w:val="00154A4A"/>
    <w:rsid w:val="00155A42"/>
    <w:rsid w:val="001608CD"/>
    <w:rsid w:val="00165C61"/>
    <w:rsid w:val="00172EA2"/>
    <w:rsid w:val="00174DB9"/>
    <w:rsid w:val="001764BF"/>
    <w:rsid w:val="00177B81"/>
    <w:rsid w:val="001819CF"/>
    <w:rsid w:val="0018341D"/>
    <w:rsid w:val="00183565"/>
    <w:rsid w:val="00186498"/>
    <w:rsid w:val="00192A6C"/>
    <w:rsid w:val="00197666"/>
    <w:rsid w:val="001A08E8"/>
    <w:rsid w:val="001A0AFC"/>
    <w:rsid w:val="001A148F"/>
    <w:rsid w:val="001A1D3D"/>
    <w:rsid w:val="001A49F2"/>
    <w:rsid w:val="001A619C"/>
    <w:rsid w:val="001A75E0"/>
    <w:rsid w:val="001B0769"/>
    <w:rsid w:val="001B24F0"/>
    <w:rsid w:val="001B2A92"/>
    <w:rsid w:val="001C03D5"/>
    <w:rsid w:val="001C2588"/>
    <w:rsid w:val="001C25AB"/>
    <w:rsid w:val="001C30D5"/>
    <w:rsid w:val="001C45AF"/>
    <w:rsid w:val="001C672C"/>
    <w:rsid w:val="001D04E4"/>
    <w:rsid w:val="001D2715"/>
    <w:rsid w:val="001D2B8E"/>
    <w:rsid w:val="001D320E"/>
    <w:rsid w:val="001D7113"/>
    <w:rsid w:val="001D7E25"/>
    <w:rsid w:val="001E1FAE"/>
    <w:rsid w:val="001E2544"/>
    <w:rsid w:val="001E32FD"/>
    <w:rsid w:val="001E3A78"/>
    <w:rsid w:val="001E470D"/>
    <w:rsid w:val="001F025C"/>
    <w:rsid w:val="001F18FF"/>
    <w:rsid w:val="001F360E"/>
    <w:rsid w:val="001F4079"/>
    <w:rsid w:val="001F4E3F"/>
    <w:rsid w:val="002063F2"/>
    <w:rsid w:val="0020680C"/>
    <w:rsid w:val="00206965"/>
    <w:rsid w:val="00210902"/>
    <w:rsid w:val="002117D3"/>
    <w:rsid w:val="00211AAD"/>
    <w:rsid w:val="002169AA"/>
    <w:rsid w:val="00223E11"/>
    <w:rsid w:val="00223F41"/>
    <w:rsid w:val="002268EE"/>
    <w:rsid w:val="00227732"/>
    <w:rsid w:val="002353CF"/>
    <w:rsid w:val="0023639A"/>
    <w:rsid w:val="00236813"/>
    <w:rsid w:val="0024010C"/>
    <w:rsid w:val="002424B0"/>
    <w:rsid w:val="00244540"/>
    <w:rsid w:val="00247630"/>
    <w:rsid w:val="00250EA3"/>
    <w:rsid w:val="0025426B"/>
    <w:rsid w:val="0026151C"/>
    <w:rsid w:val="00261A4F"/>
    <w:rsid w:val="002630B7"/>
    <w:rsid w:val="002675C8"/>
    <w:rsid w:val="0028117F"/>
    <w:rsid w:val="002853AF"/>
    <w:rsid w:val="0029008A"/>
    <w:rsid w:val="002905F6"/>
    <w:rsid w:val="0029506A"/>
    <w:rsid w:val="00296A6E"/>
    <w:rsid w:val="002A2235"/>
    <w:rsid w:val="002A5B3A"/>
    <w:rsid w:val="002A69E5"/>
    <w:rsid w:val="002A78D7"/>
    <w:rsid w:val="002B6773"/>
    <w:rsid w:val="002C235A"/>
    <w:rsid w:val="002C6374"/>
    <w:rsid w:val="002D6C4D"/>
    <w:rsid w:val="002D6F23"/>
    <w:rsid w:val="002E4535"/>
    <w:rsid w:val="002E66B7"/>
    <w:rsid w:val="002F3616"/>
    <w:rsid w:val="002F4042"/>
    <w:rsid w:val="002F41BD"/>
    <w:rsid w:val="002F55F5"/>
    <w:rsid w:val="002F6B04"/>
    <w:rsid w:val="002F7B2E"/>
    <w:rsid w:val="00300467"/>
    <w:rsid w:val="0030083E"/>
    <w:rsid w:val="00301A63"/>
    <w:rsid w:val="00310609"/>
    <w:rsid w:val="003112C4"/>
    <w:rsid w:val="003166FC"/>
    <w:rsid w:val="003167A7"/>
    <w:rsid w:val="00320DD8"/>
    <w:rsid w:val="00322240"/>
    <w:rsid w:val="00322F7B"/>
    <w:rsid w:val="00326638"/>
    <w:rsid w:val="0033092D"/>
    <w:rsid w:val="00332514"/>
    <w:rsid w:val="00332AAD"/>
    <w:rsid w:val="003330E9"/>
    <w:rsid w:val="0033654D"/>
    <w:rsid w:val="003435F1"/>
    <w:rsid w:val="0034389D"/>
    <w:rsid w:val="0034409C"/>
    <w:rsid w:val="003450FA"/>
    <w:rsid w:val="00354760"/>
    <w:rsid w:val="00355B2E"/>
    <w:rsid w:val="00355B59"/>
    <w:rsid w:val="003619E3"/>
    <w:rsid w:val="00362214"/>
    <w:rsid w:val="00364F9F"/>
    <w:rsid w:val="00365A81"/>
    <w:rsid w:val="003723B0"/>
    <w:rsid w:val="00373C71"/>
    <w:rsid w:val="00381BFF"/>
    <w:rsid w:val="003838B0"/>
    <w:rsid w:val="00383B6E"/>
    <w:rsid w:val="00384087"/>
    <w:rsid w:val="003843C8"/>
    <w:rsid w:val="00384BC4"/>
    <w:rsid w:val="00390595"/>
    <w:rsid w:val="003907A2"/>
    <w:rsid w:val="00391078"/>
    <w:rsid w:val="003938B7"/>
    <w:rsid w:val="00393A74"/>
    <w:rsid w:val="00394743"/>
    <w:rsid w:val="003978B4"/>
    <w:rsid w:val="003A03C6"/>
    <w:rsid w:val="003A3E13"/>
    <w:rsid w:val="003A4EDD"/>
    <w:rsid w:val="003A526F"/>
    <w:rsid w:val="003A531C"/>
    <w:rsid w:val="003A549F"/>
    <w:rsid w:val="003A5894"/>
    <w:rsid w:val="003B18E4"/>
    <w:rsid w:val="003B6C90"/>
    <w:rsid w:val="003C09FF"/>
    <w:rsid w:val="003C0A05"/>
    <w:rsid w:val="003C2835"/>
    <w:rsid w:val="003C53F4"/>
    <w:rsid w:val="003C6C19"/>
    <w:rsid w:val="003D0114"/>
    <w:rsid w:val="003D17F1"/>
    <w:rsid w:val="003D336C"/>
    <w:rsid w:val="003D57D8"/>
    <w:rsid w:val="003E06C2"/>
    <w:rsid w:val="003E25B9"/>
    <w:rsid w:val="003E4278"/>
    <w:rsid w:val="003F3A00"/>
    <w:rsid w:val="003F4931"/>
    <w:rsid w:val="003F6DF4"/>
    <w:rsid w:val="003F6F53"/>
    <w:rsid w:val="0040168E"/>
    <w:rsid w:val="0040296D"/>
    <w:rsid w:val="00402AB2"/>
    <w:rsid w:val="0040349B"/>
    <w:rsid w:val="00405652"/>
    <w:rsid w:val="00406F9E"/>
    <w:rsid w:val="004077E5"/>
    <w:rsid w:val="00407E21"/>
    <w:rsid w:val="00413589"/>
    <w:rsid w:val="00414F78"/>
    <w:rsid w:val="00421E96"/>
    <w:rsid w:val="00422EEE"/>
    <w:rsid w:val="00423BAE"/>
    <w:rsid w:val="004251D0"/>
    <w:rsid w:val="004266DA"/>
    <w:rsid w:val="00427354"/>
    <w:rsid w:val="0043033A"/>
    <w:rsid w:val="00431337"/>
    <w:rsid w:val="0043231B"/>
    <w:rsid w:val="004344E7"/>
    <w:rsid w:val="0043622D"/>
    <w:rsid w:val="00441415"/>
    <w:rsid w:val="004423AC"/>
    <w:rsid w:val="00442768"/>
    <w:rsid w:val="004439F2"/>
    <w:rsid w:val="0044690B"/>
    <w:rsid w:val="00447A57"/>
    <w:rsid w:val="00453440"/>
    <w:rsid w:val="00456930"/>
    <w:rsid w:val="0046068F"/>
    <w:rsid w:val="00460E72"/>
    <w:rsid w:val="00461CD4"/>
    <w:rsid w:val="00462FCD"/>
    <w:rsid w:val="00463AEC"/>
    <w:rsid w:val="00470991"/>
    <w:rsid w:val="00470E9D"/>
    <w:rsid w:val="004748C8"/>
    <w:rsid w:val="00476790"/>
    <w:rsid w:val="00477097"/>
    <w:rsid w:val="00481591"/>
    <w:rsid w:val="00482B81"/>
    <w:rsid w:val="004847B7"/>
    <w:rsid w:val="00492E3E"/>
    <w:rsid w:val="00495EE2"/>
    <w:rsid w:val="004978E4"/>
    <w:rsid w:val="004B19C1"/>
    <w:rsid w:val="004B46C0"/>
    <w:rsid w:val="004B4AD4"/>
    <w:rsid w:val="004B6822"/>
    <w:rsid w:val="004C02C8"/>
    <w:rsid w:val="004C19BD"/>
    <w:rsid w:val="004C2CE7"/>
    <w:rsid w:val="004C2D6D"/>
    <w:rsid w:val="004C48BD"/>
    <w:rsid w:val="004D03FC"/>
    <w:rsid w:val="004D4593"/>
    <w:rsid w:val="004E4F3F"/>
    <w:rsid w:val="004E541E"/>
    <w:rsid w:val="004E69E8"/>
    <w:rsid w:val="004F1572"/>
    <w:rsid w:val="004F2817"/>
    <w:rsid w:val="00501637"/>
    <w:rsid w:val="00501D4A"/>
    <w:rsid w:val="00512351"/>
    <w:rsid w:val="00512D9D"/>
    <w:rsid w:val="00513F44"/>
    <w:rsid w:val="00514092"/>
    <w:rsid w:val="00515CBE"/>
    <w:rsid w:val="00515F2F"/>
    <w:rsid w:val="00516265"/>
    <w:rsid w:val="00520C49"/>
    <w:rsid w:val="005229A6"/>
    <w:rsid w:val="00527A13"/>
    <w:rsid w:val="00531B6F"/>
    <w:rsid w:val="00535AD1"/>
    <w:rsid w:val="00536E48"/>
    <w:rsid w:val="005431AD"/>
    <w:rsid w:val="00543DF9"/>
    <w:rsid w:val="00553D6A"/>
    <w:rsid w:val="00557589"/>
    <w:rsid w:val="00561806"/>
    <w:rsid w:val="005627B7"/>
    <w:rsid w:val="00571353"/>
    <w:rsid w:val="005737A1"/>
    <w:rsid w:val="005748F2"/>
    <w:rsid w:val="00575DA7"/>
    <w:rsid w:val="00575DEE"/>
    <w:rsid w:val="0058337F"/>
    <w:rsid w:val="00585466"/>
    <w:rsid w:val="0058645F"/>
    <w:rsid w:val="00587261"/>
    <w:rsid w:val="00587E49"/>
    <w:rsid w:val="005904C1"/>
    <w:rsid w:val="0059577F"/>
    <w:rsid w:val="00596D4D"/>
    <w:rsid w:val="005978CD"/>
    <w:rsid w:val="00597D9D"/>
    <w:rsid w:val="005A09AC"/>
    <w:rsid w:val="005A3714"/>
    <w:rsid w:val="005A3D64"/>
    <w:rsid w:val="005A408A"/>
    <w:rsid w:val="005A5F0C"/>
    <w:rsid w:val="005B0F8B"/>
    <w:rsid w:val="005B1DFD"/>
    <w:rsid w:val="005B48B4"/>
    <w:rsid w:val="005B5749"/>
    <w:rsid w:val="005C0859"/>
    <w:rsid w:val="005C13C4"/>
    <w:rsid w:val="005C2CA3"/>
    <w:rsid w:val="005C38A3"/>
    <w:rsid w:val="005D0853"/>
    <w:rsid w:val="005D447E"/>
    <w:rsid w:val="005D544E"/>
    <w:rsid w:val="005D7F78"/>
    <w:rsid w:val="005E3930"/>
    <w:rsid w:val="005E610D"/>
    <w:rsid w:val="005E7361"/>
    <w:rsid w:val="005F2FAF"/>
    <w:rsid w:val="005F399D"/>
    <w:rsid w:val="005F3FD7"/>
    <w:rsid w:val="005F4397"/>
    <w:rsid w:val="00600130"/>
    <w:rsid w:val="006010B4"/>
    <w:rsid w:val="006033C1"/>
    <w:rsid w:val="00603CFE"/>
    <w:rsid w:val="00605821"/>
    <w:rsid w:val="0060672A"/>
    <w:rsid w:val="006069B3"/>
    <w:rsid w:val="006105DA"/>
    <w:rsid w:val="00610ED7"/>
    <w:rsid w:val="00611115"/>
    <w:rsid w:val="00615633"/>
    <w:rsid w:val="00616696"/>
    <w:rsid w:val="0061693A"/>
    <w:rsid w:val="00623CD0"/>
    <w:rsid w:val="00632E2D"/>
    <w:rsid w:val="00640E28"/>
    <w:rsid w:val="00643607"/>
    <w:rsid w:val="006443C3"/>
    <w:rsid w:val="00656D03"/>
    <w:rsid w:val="00661B64"/>
    <w:rsid w:val="00661D15"/>
    <w:rsid w:val="006628A6"/>
    <w:rsid w:val="006635A0"/>
    <w:rsid w:val="00664C4E"/>
    <w:rsid w:val="00666F27"/>
    <w:rsid w:val="00667C6E"/>
    <w:rsid w:val="00667D27"/>
    <w:rsid w:val="0067088E"/>
    <w:rsid w:val="00672DFC"/>
    <w:rsid w:val="0067794A"/>
    <w:rsid w:val="0068324E"/>
    <w:rsid w:val="006845D6"/>
    <w:rsid w:val="0069307D"/>
    <w:rsid w:val="006A25A0"/>
    <w:rsid w:val="006A2FFB"/>
    <w:rsid w:val="006A5D77"/>
    <w:rsid w:val="006A66D8"/>
    <w:rsid w:val="006B040C"/>
    <w:rsid w:val="006B25AE"/>
    <w:rsid w:val="006B39B1"/>
    <w:rsid w:val="006B438F"/>
    <w:rsid w:val="006B4994"/>
    <w:rsid w:val="006B5FA3"/>
    <w:rsid w:val="006B6F01"/>
    <w:rsid w:val="006C1686"/>
    <w:rsid w:val="006C2D27"/>
    <w:rsid w:val="006D005B"/>
    <w:rsid w:val="006D08A4"/>
    <w:rsid w:val="006D0D91"/>
    <w:rsid w:val="006D1DB8"/>
    <w:rsid w:val="006D45D4"/>
    <w:rsid w:val="006D68A7"/>
    <w:rsid w:val="006E2295"/>
    <w:rsid w:val="006F0A01"/>
    <w:rsid w:val="006F0EE4"/>
    <w:rsid w:val="006F271C"/>
    <w:rsid w:val="006F34C8"/>
    <w:rsid w:val="006F5FF8"/>
    <w:rsid w:val="0070110F"/>
    <w:rsid w:val="00701DC8"/>
    <w:rsid w:val="007034FD"/>
    <w:rsid w:val="00703814"/>
    <w:rsid w:val="00704344"/>
    <w:rsid w:val="00704408"/>
    <w:rsid w:val="00706077"/>
    <w:rsid w:val="00706A58"/>
    <w:rsid w:val="00707C49"/>
    <w:rsid w:val="00715716"/>
    <w:rsid w:val="007166AC"/>
    <w:rsid w:val="00716DC2"/>
    <w:rsid w:val="00722ECC"/>
    <w:rsid w:val="007245F3"/>
    <w:rsid w:val="00733CDC"/>
    <w:rsid w:val="00734782"/>
    <w:rsid w:val="00735D80"/>
    <w:rsid w:val="00737C8C"/>
    <w:rsid w:val="007426E4"/>
    <w:rsid w:val="007465CA"/>
    <w:rsid w:val="00747F40"/>
    <w:rsid w:val="00751035"/>
    <w:rsid w:val="00755AC6"/>
    <w:rsid w:val="0076019F"/>
    <w:rsid w:val="00771628"/>
    <w:rsid w:val="00772E35"/>
    <w:rsid w:val="00775746"/>
    <w:rsid w:val="00775F18"/>
    <w:rsid w:val="00777C14"/>
    <w:rsid w:val="00777FD0"/>
    <w:rsid w:val="00782DB2"/>
    <w:rsid w:val="0078520B"/>
    <w:rsid w:val="00785BFC"/>
    <w:rsid w:val="007865C1"/>
    <w:rsid w:val="00794960"/>
    <w:rsid w:val="007A1A6B"/>
    <w:rsid w:val="007A1ADE"/>
    <w:rsid w:val="007A33C2"/>
    <w:rsid w:val="007A3781"/>
    <w:rsid w:val="007B227E"/>
    <w:rsid w:val="007C1EFC"/>
    <w:rsid w:val="007C788E"/>
    <w:rsid w:val="007D0579"/>
    <w:rsid w:val="007D22E8"/>
    <w:rsid w:val="007D774D"/>
    <w:rsid w:val="007E26E9"/>
    <w:rsid w:val="007E3B33"/>
    <w:rsid w:val="007F293E"/>
    <w:rsid w:val="007F330B"/>
    <w:rsid w:val="007F68F8"/>
    <w:rsid w:val="007F6ED0"/>
    <w:rsid w:val="0080227D"/>
    <w:rsid w:val="00806551"/>
    <w:rsid w:val="00810680"/>
    <w:rsid w:val="0081182C"/>
    <w:rsid w:val="00812BAD"/>
    <w:rsid w:val="008144EE"/>
    <w:rsid w:val="00815FB1"/>
    <w:rsid w:val="00816645"/>
    <w:rsid w:val="008171CD"/>
    <w:rsid w:val="00832ED4"/>
    <w:rsid w:val="00836446"/>
    <w:rsid w:val="00841076"/>
    <w:rsid w:val="00841521"/>
    <w:rsid w:val="00846178"/>
    <w:rsid w:val="00846AD6"/>
    <w:rsid w:val="00846F45"/>
    <w:rsid w:val="0085008B"/>
    <w:rsid w:val="00850D37"/>
    <w:rsid w:val="0085215F"/>
    <w:rsid w:val="008529B1"/>
    <w:rsid w:val="00853C53"/>
    <w:rsid w:val="00856B20"/>
    <w:rsid w:val="008639ED"/>
    <w:rsid w:val="00867BFC"/>
    <w:rsid w:val="0087096D"/>
    <w:rsid w:val="008714B3"/>
    <w:rsid w:val="0087405A"/>
    <w:rsid w:val="008824BB"/>
    <w:rsid w:val="0088311E"/>
    <w:rsid w:val="00884E28"/>
    <w:rsid w:val="008932C7"/>
    <w:rsid w:val="008962B8"/>
    <w:rsid w:val="008A4611"/>
    <w:rsid w:val="008A645F"/>
    <w:rsid w:val="008B2C0E"/>
    <w:rsid w:val="008B458C"/>
    <w:rsid w:val="008B653D"/>
    <w:rsid w:val="008B7751"/>
    <w:rsid w:val="008C0B02"/>
    <w:rsid w:val="008C2E3D"/>
    <w:rsid w:val="008C3458"/>
    <w:rsid w:val="008C3DBD"/>
    <w:rsid w:val="008D167E"/>
    <w:rsid w:val="008D1F26"/>
    <w:rsid w:val="008D66F8"/>
    <w:rsid w:val="008E1A81"/>
    <w:rsid w:val="008F3A7C"/>
    <w:rsid w:val="008F6CA3"/>
    <w:rsid w:val="008F7568"/>
    <w:rsid w:val="00901829"/>
    <w:rsid w:val="0090442E"/>
    <w:rsid w:val="00906069"/>
    <w:rsid w:val="00911393"/>
    <w:rsid w:val="00911EC2"/>
    <w:rsid w:val="00914F4A"/>
    <w:rsid w:val="00915CCC"/>
    <w:rsid w:val="00922CAC"/>
    <w:rsid w:val="00926F19"/>
    <w:rsid w:val="00927B78"/>
    <w:rsid w:val="00937341"/>
    <w:rsid w:val="009409F8"/>
    <w:rsid w:val="009455AC"/>
    <w:rsid w:val="0095143B"/>
    <w:rsid w:val="00952967"/>
    <w:rsid w:val="00953798"/>
    <w:rsid w:val="00956D4C"/>
    <w:rsid w:val="0095743E"/>
    <w:rsid w:val="00962E0B"/>
    <w:rsid w:val="0096347A"/>
    <w:rsid w:val="009708AF"/>
    <w:rsid w:val="00973190"/>
    <w:rsid w:val="0097327D"/>
    <w:rsid w:val="0097558E"/>
    <w:rsid w:val="00977485"/>
    <w:rsid w:val="00977814"/>
    <w:rsid w:val="00980545"/>
    <w:rsid w:val="00984609"/>
    <w:rsid w:val="009861F1"/>
    <w:rsid w:val="00987B16"/>
    <w:rsid w:val="00996ECB"/>
    <w:rsid w:val="009978E2"/>
    <w:rsid w:val="009A19F1"/>
    <w:rsid w:val="009A2041"/>
    <w:rsid w:val="009A4C60"/>
    <w:rsid w:val="009A5A2F"/>
    <w:rsid w:val="009B00F4"/>
    <w:rsid w:val="009B0E37"/>
    <w:rsid w:val="009B390A"/>
    <w:rsid w:val="009C2F25"/>
    <w:rsid w:val="009C3FFA"/>
    <w:rsid w:val="009C613F"/>
    <w:rsid w:val="009D1772"/>
    <w:rsid w:val="009D1F79"/>
    <w:rsid w:val="009D40A8"/>
    <w:rsid w:val="009D48CD"/>
    <w:rsid w:val="009E0177"/>
    <w:rsid w:val="009E47A2"/>
    <w:rsid w:val="009E52DC"/>
    <w:rsid w:val="009E5C65"/>
    <w:rsid w:val="009F0ABE"/>
    <w:rsid w:val="009F77C0"/>
    <w:rsid w:val="00A0017F"/>
    <w:rsid w:val="00A00B39"/>
    <w:rsid w:val="00A025E5"/>
    <w:rsid w:val="00A02CB5"/>
    <w:rsid w:val="00A077E3"/>
    <w:rsid w:val="00A07F43"/>
    <w:rsid w:val="00A10B4B"/>
    <w:rsid w:val="00A11AB6"/>
    <w:rsid w:val="00A127FA"/>
    <w:rsid w:val="00A169A1"/>
    <w:rsid w:val="00A227EB"/>
    <w:rsid w:val="00A2668B"/>
    <w:rsid w:val="00A34062"/>
    <w:rsid w:val="00A346CB"/>
    <w:rsid w:val="00A35975"/>
    <w:rsid w:val="00A37311"/>
    <w:rsid w:val="00A4017A"/>
    <w:rsid w:val="00A40359"/>
    <w:rsid w:val="00A40D6C"/>
    <w:rsid w:val="00A41050"/>
    <w:rsid w:val="00A427FE"/>
    <w:rsid w:val="00A42B11"/>
    <w:rsid w:val="00A467D8"/>
    <w:rsid w:val="00A46CA0"/>
    <w:rsid w:val="00A659AD"/>
    <w:rsid w:val="00A70475"/>
    <w:rsid w:val="00A75807"/>
    <w:rsid w:val="00A77A81"/>
    <w:rsid w:val="00A814E4"/>
    <w:rsid w:val="00A83ABB"/>
    <w:rsid w:val="00A84CA4"/>
    <w:rsid w:val="00A84F71"/>
    <w:rsid w:val="00A86A07"/>
    <w:rsid w:val="00A9218D"/>
    <w:rsid w:val="00A947DE"/>
    <w:rsid w:val="00A953A3"/>
    <w:rsid w:val="00A9551D"/>
    <w:rsid w:val="00A96BEC"/>
    <w:rsid w:val="00A976DF"/>
    <w:rsid w:val="00AB019A"/>
    <w:rsid w:val="00AB0666"/>
    <w:rsid w:val="00AB1A28"/>
    <w:rsid w:val="00AB242E"/>
    <w:rsid w:val="00AB2DAA"/>
    <w:rsid w:val="00AB30EB"/>
    <w:rsid w:val="00AB4759"/>
    <w:rsid w:val="00AB70C8"/>
    <w:rsid w:val="00AC0070"/>
    <w:rsid w:val="00AC4EBE"/>
    <w:rsid w:val="00AC7EFC"/>
    <w:rsid w:val="00AD2811"/>
    <w:rsid w:val="00AD3FC9"/>
    <w:rsid w:val="00AE102D"/>
    <w:rsid w:val="00AE4B78"/>
    <w:rsid w:val="00AE5A07"/>
    <w:rsid w:val="00AE65B7"/>
    <w:rsid w:val="00AF06B3"/>
    <w:rsid w:val="00AF0FB1"/>
    <w:rsid w:val="00AF135C"/>
    <w:rsid w:val="00AF42D7"/>
    <w:rsid w:val="00AF4D69"/>
    <w:rsid w:val="00AF5FA6"/>
    <w:rsid w:val="00AF6479"/>
    <w:rsid w:val="00AF6CCF"/>
    <w:rsid w:val="00B01E7D"/>
    <w:rsid w:val="00B10040"/>
    <w:rsid w:val="00B11248"/>
    <w:rsid w:val="00B11C3F"/>
    <w:rsid w:val="00B142B4"/>
    <w:rsid w:val="00B16534"/>
    <w:rsid w:val="00B2208C"/>
    <w:rsid w:val="00B27350"/>
    <w:rsid w:val="00B27D13"/>
    <w:rsid w:val="00B31BD3"/>
    <w:rsid w:val="00B34C7D"/>
    <w:rsid w:val="00B36E2D"/>
    <w:rsid w:val="00B40F4E"/>
    <w:rsid w:val="00B412B3"/>
    <w:rsid w:val="00B429E0"/>
    <w:rsid w:val="00B434DE"/>
    <w:rsid w:val="00B5032E"/>
    <w:rsid w:val="00B53F15"/>
    <w:rsid w:val="00B55FF4"/>
    <w:rsid w:val="00B60A5E"/>
    <w:rsid w:val="00B62911"/>
    <w:rsid w:val="00B6568E"/>
    <w:rsid w:val="00B724B2"/>
    <w:rsid w:val="00B7260E"/>
    <w:rsid w:val="00B76C3C"/>
    <w:rsid w:val="00B81B1E"/>
    <w:rsid w:val="00B82065"/>
    <w:rsid w:val="00B86CB0"/>
    <w:rsid w:val="00B87388"/>
    <w:rsid w:val="00B874C9"/>
    <w:rsid w:val="00B90124"/>
    <w:rsid w:val="00B91A4D"/>
    <w:rsid w:val="00B93054"/>
    <w:rsid w:val="00B9415C"/>
    <w:rsid w:val="00B94328"/>
    <w:rsid w:val="00B97CA7"/>
    <w:rsid w:val="00BA0BCE"/>
    <w:rsid w:val="00BA304E"/>
    <w:rsid w:val="00BA488C"/>
    <w:rsid w:val="00BA54C5"/>
    <w:rsid w:val="00BA68BA"/>
    <w:rsid w:val="00BB046C"/>
    <w:rsid w:val="00BB180C"/>
    <w:rsid w:val="00BB573B"/>
    <w:rsid w:val="00BB7470"/>
    <w:rsid w:val="00BC387A"/>
    <w:rsid w:val="00BC462E"/>
    <w:rsid w:val="00BC71C6"/>
    <w:rsid w:val="00BD4C34"/>
    <w:rsid w:val="00BD599E"/>
    <w:rsid w:val="00BE0054"/>
    <w:rsid w:val="00BE73EF"/>
    <w:rsid w:val="00BF1A05"/>
    <w:rsid w:val="00BF46D1"/>
    <w:rsid w:val="00BF6A18"/>
    <w:rsid w:val="00BF6F0A"/>
    <w:rsid w:val="00BF745C"/>
    <w:rsid w:val="00C00320"/>
    <w:rsid w:val="00C00F00"/>
    <w:rsid w:val="00C02F7F"/>
    <w:rsid w:val="00C048BC"/>
    <w:rsid w:val="00C0632D"/>
    <w:rsid w:val="00C077C4"/>
    <w:rsid w:val="00C14CBD"/>
    <w:rsid w:val="00C16A16"/>
    <w:rsid w:val="00C24499"/>
    <w:rsid w:val="00C24E7F"/>
    <w:rsid w:val="00C262B7"/>
    <w:rsid w:val="00C26D63"/>
    <w:rsid w:val="00C32A92"/>
    <w:rsid w:val="00C3660B"/>
    <w:rsid w:val="00C44DA5"/>
    <w:rsid w:val="00C457E6"/>
    <w:rsid w:val="00C47039"/>
    <w:rsid w:val="00C4769A"/>
    <w:rsid w:val="00C514C8"/>
    <w:rsid w:val="00C52307"/>
    <w:rsid w:val="00C535B4"/>
    <w:rsid w:val="00C542CD"/>
    <w:rsid w:val="00C544D4"/>
    <w:rsid w:val="00C54FBC"/>
    <w:rsid w:val="00C55F59"/>
    <w:rsid w:val="00C57446"/>
    <w:rsid w:val="00C60516"/>
    <w:rsid w:val="00C62F9B"/>
    <w:rsid w:val="00C63EC7"/>
    <w:rsid w:val="00C6450C"/>
    <w:rsid w:val="00C70420"/>
    <w:rsid w:val="00C712AF"/>
    <w:rsid w:val="00C72D88"/>
    <w:rsid w:val="00C82028"/>
    <w:rsid w:val="00C83BAA"/>
    <w:rsid w:val="00C83D90"/>
    <w:rsid w:val="00C9010F"/>
    <w:rsid w:val="00C92EEC"/>
    <w:rsid w:val="00C94CEB"/>
    <w:rsid w:val="00C9613C"/>
    <w:rsid w:val="00CA23CD"/>
    <w:rsid w:val="00CA2C8D"/>
    <w:rsid w:val="00CA2F38"/>
    <w:rsid w:val="00CA5FA4"/>
    <w:rsid w:val="00CA7E3F"/>
    <w:rsid w:val="00CB0596"/>
    <w:rsid w:val="00CB1918"/>
    <w:rsid w:val="00CC1320"/>
    <w:rsid w:val="00CC26C4"/>
    <w:rsid w:val="00CC5E81"/>
    <w:rsid w:val="00CC7FA8"/>
    <w:rsid w:val="00CE44E3"/>
    <w:rsid w:val="00CF0790"/>
    <w:rsid w:val="00CF11A5"/>
    <w:rsid w:val="00CF41D0"/>
    <w:rsid w:val="00CF58DE"/>
    <w:rsid w:val="00CF5A56"/>
    <w:rsid w:val="00CF7476"/>
    <w:rsid w:val="00D0427D"/>
    <w:rsid w:val="00D05BE8"/>
    <w:rsid w:val="00D0610A"/>
    <w:rsid w:val="00D1133C"/>
    <w:rsid w:val="00D116CA"/>
    <w:rsid w:val="00D13690"/>
    <w:rsid w:val="00D13ED7"/>
    <w:rsid w:val="00D16962"/>
    <w:rsid w:val="00D16B35"/>
    <w:rsid w:val="00D173A5"/>
    <w:rsid w:val="00D23013"/>
    <w:rsid w:val="00D306BA"/>
    <w:rsid w:val="00D3078C"/>
    <w:rsid w:val="00D32657"/>
    <w:rsid w:val="00D32887"/>
    <w:rsid w:val="00D329AA"/>
    <w:rsid w:val="00D32FF4"/>
    <w:rsid w:val="00D34AA7"/>
    <w:rsid w:val="00D34F34"/>
    <w:rsid w:val="00D36EFA"/>
    <w:rsid w:val="00D40B32"/>
    <w:rsid w:val="00D41C63"/>
    <w:rsid w:val="00D429E2"/>
    <w:rsid w:val="00D44279"/>
    <w:rsid w:val="00D46B44"/>
    <w:rsid w:val="00D5084F"/>
    <w:rsid w:val="00D53A93"/>
    <w:rsid w:val="00D54ECF"/>
    <w:rsid w:val="00D54F82"/>
    <w:rsid w:val="00D55045"/>
    <w:rsid w:val="00D56E82"/>
    <w:rsid w:val="00D62A4B"/>
    <w:rsid w:val="00D63A45"/>
    <w:rsid w:val="00D65284"/>
    <w:rsid w:val="00D70436"/>
    <w:rsid w:val="00D7104C"/>
    <w:rsid w:val="00D74AB1"/>
    <w:rsid w:val="00D75674"/>
    <w:rsid w:val="00D76A29"/>
    <w:rsid w:val="00D76C84"/>
    <w:rsid w:val="00D77B75"/>
    <w:rsid w:val="00D80F22"/>
    <w:rsid w:val="00D83595"/>
    <w:rsid w:val="00D83985"/>
    <w:rsid w:val="00D83B3B"/>
    <w:rsid w:val="00D8489A"/>
    <w:rsid w:val="00D85415"/>
    <w:rsid w:val="00D87688"/>
    <w:rsid w:val="00D90692"/>
    <w:rsid w:val="00D930EF"/>
    <w:rsid w:val="00D935C0"/>
    <w:rsid w:val="00D940D5"/>
    <w:rsid w:val="00D945F1"/>
    <w:rsid w:val="00D95D77"/>
    <w:rsid w:val="00D95E44"/>
    <w:rsid w:val="00D97FDB"/>
    <w:rsid w:val="00DA0928"/>
    <w:rsid w:val="00DA57FC"/>
    <w:rsid w:val="00DA5913"/>
    <w:rsid w:val="00DA6D42"/>
    <w:rsid w:val="00DB2EF0"/>
    <w:rsid w:val="00DB3084"/>
    <w:rsid w:val="00DC00A4"/>
    <w:rsid w:val="00DC087E"/>
    <w:rsid w:val="00DC3080"/>
    <w:rsid w:val="00DC5283"/>
    <w:rsid w:val="00DD23C8"/>
    <w:rsid w:val="00DD4FB7"/>
    <w:rsid w:val="00DE05C3"/>
    <w:rsid w:val="00DE1327"/>
    <w:rsid w:val="00DE1725"/>
    <w:rsid w:val="00DE1F32"/>
    <w:rsid w:val="00DE285D"/>
    <w:rsid w:val="00DE637D"/>
    <w:rsid w:val="00DF28D8"/>
    <w:rsid w:val="00DF530F"/>
    <w:rsid w:val="00DF6724"/>
    <w:rsid w:val="00E03170"/>
    <w:rsid w:val="00E0352A"/>
    <w:rsid w:val="00E07991"/>
    <w:rsid w:val="00E111A8"/>
    <w:rsid w:val="00E11382"/>
    <w:rsid w:val="00E16057"/>
    <w:rsid w:val="00E21A3F"/>
    <w:rsid w:val="00E21EF1"/>
    <w:rsid w:val="00E226FD"/>
    <w:rsid w:val="00E310EE"/>
    <w:rsid w:val="00E3133C"/>
    <w:rsid w:val="00E31D37"/>
    <w:rsid w:val="00E32EB5"/>
    <w:rsid w:val="00E339E7"/>
    <w:rsid w:val="00E40F93"/>
    <w:rsid w:val="00E41294"/>
    <w:rsid w:val="00E44F73"/>
    <w:rsid w:val="00E460AC"/>
    <w:rsid w:val="00E47C9E"/>
    <w:rsid w:val="00E559D1"/>
    <w:rsid w:val="00E5625C"/>
    <w:rsid w:val="00E56417"/>
    <w:rsid w:val="00E565EF"/>
    <w:rsid w:val="00E569EC"/>
    <w:rsid w:val="00E71154"/>
    <w:rsid w:val="00E715F8"/>
    <w:rsid w:val="00E7172E"/>
    <w:rsid w:val="00E73AEE"/>
    <w:rsid w:val="00E76678"/>
    <w:rsid w:val="00E83A7D"/>
    <w:rsid w:val="00E8426C"/>
    <w:rsid w:val="00E844CD"/>
    <w:rsid w:val="00E92F4A"/>
    <w:rsid w:val="00E9403E"/>
    <w:rsid w:val="00E94C03"/>
    <w:rsid w:val="00E97DF3"/>
    <w:rsid w:val="00EA70CB"/>
    <w:rsid w:val="00EA7781"/>
    <w:rsid w:val="00EB1266"/>
    <w:rsid w:val="00EB30AE"/>
    <w:rsid w:val="00EB49D7"/>
    <w:rsid w:val="00EB6744"/>
    <w:rsid w:val="00EC1239"/>
    <w:rsid w:val="00EC2DE7"/>
    <w:rsid w:val="00EC301D"/>
    <w:rsid w:val="00EC5D3D"/>
    <w:rsid w:val="00ED039A"/>
    <w:rsid w:val="00ED0552"/>
    <w:rsid w:val="00EE05EB"/>
    <w:rsid w:val="00EE5CCB"/>
    <w:rsid w:val="00EE6F58"/>
    <w:rsid w:val="00EE70FF"/>
    <w:rsid w:val="00EF0EEC"/>
    <w:rsid w:val="00EF1533"/>
    <w:rsid w:val="00EF3EBA"/>
    <w:rsid w:val="00F009BE"/>
    <w:rsid w:val="00F01F2E"/>
    <w:rsid w:val="00F054F2"/>
    <w:rsid w:val="00F05749"/>
    <w:rsid w:val="00F06424"/>
    <w:rsid w:val="00F06FFF"/>
    <w:rsid w:val="00F126C2"/>
    <w:rsid w:val="00F12819"/>
    <w:rsid w:val="00F1283C"/>
    <w:rsid w:val="00F12BC8"/>
    <w:rsid w:val="00F1677C"/>
    <w:rsid w:val="00F17743"/>
    <w:rsid w:val="00F177CB"/>
    <w:rsid w:val="00F201F4"/>
    <w:rsid w:val="00F20B1D"/>
    <w:rsid w:val="00F225E6"/>
    <w:rsid w:val="00F22C32"/>
    <w:rsid w:val="00F2446A"/>
    <w:rsid w:val="00F24774"/>
    <w:rsid w:val="00F2519B"/>
    <w:rsid w:val="00F31AD4"/>
    <w:rsid w:val="00F33D30"/>
    <w:rsid w:val="00F35A75"/>
    <w:rsid w:val="00F37E39"/>
    <w:rsid w:val="00F40051"/>
    <w:rsid w:val="00F42E9D"/>
    <w:rsid w:val="00F440B1"/>
    <w:rsid w:val="00F456AF"/>
    <w:rsid w:val="00F46548"/>
    <w:rsid w:val="00F4674C"/>
    <w:rsid w:val="00F47352"/>
    <w:rsid w:val="00F47B49"/>
    <w:rsid w:val="00F5396B"/>
    <w:rsid w:val="00F55481"/>
    <w:rsid w:val="00F5764E"/>
    <w:rsid w:val="00F57FBF"/>
    <w:rsid w:val="00F62088"/>
    <w:rsid w:val="00F6330E"/>
    <w:rsid w:val="00F710C4"/>
    <w:rsid w:val="00F73585"/>
    <w:rsid w:val="00F74A10"/>
    <w:rsid w:val="00F90047"/>
    <w:rsid w:val="00F9148F"/>
    <w:rsid w:val="00F976DE"/>
    <w:rsid w:val="00FA02F0"/>
    <w:rsid w:val="00FA048E"/>
    <w:rsid w:val="00FA198C"/>
    <w:rsid w:val="00FA24A8"/>
    <w:rsid w:val="00FA2CA3"/>
    <w:rsid w:val="00FA772B"/>
    <w:rsid w:val="00FA77BB"/>
    <w:rsid w:val="00FB00EC"/>
    <w:rsid w:val="00FB0666"/>
    <w:rsid w:val="00FB21E5"/>
    <w:rsid w:val="00FB3835"/>
    <w:rsid w:val="00FB4990"/>
    <w:rsid w:val="00FC3C07"/>
    <w:rsid w:val="00FC648C"/>
    <w:rsid w:val="00FC7228"/>
    <w:rsid w:val="00FD13CD"/>
    <w:rsid w:val="00FD66A4"/>
    <w:rsid w:val="00FD676C"/>
    <w:rsid w:val="00FD6F5C"/>
    <w:rsid w:val="00FD71AA"/>
    <w:rsid w:val="00FE7193"/>
    <w:rsid w:val="00FF0466"/>
    <w:rsid w:val="00FF361F"/>
    <w:rsid w:val="00F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DE1327"/>
    <w:pPr>
      <w:widowControl w:val="0"/>
      <w:spacing w:line="360" w:lineRule="auto"/>
      <w:jc w:val="both"/>
    </w:pPr>
    <w:rPr>
      <w:rFonts w:ascii="宋体" w:eastAsia="宋体"/>
      <w:sz w:val="28"/>
      <w:szCs w:val="21"/>
    </w:rPr>
  </w:style>
  <w:style w:type="paragraph" w:styleId="10">
    <w:name w:val="heading 1"/>
    <w:next w:val="a6"/>
    <w:link w:val="1Char"/>
    <w:uiPriority w:val="9"/>
    <w:qFormat/>
    <w:rsid w:val="00DE1327"/>
    <w:pPr>
      <w:keepNext/>
      <w:keepLines/>
      <w:numPr>
        <w:numId w:val="5"/>
      </w:numPr>
      <w:outlineLvl w:val="0"/>
    </w:pPr>
    <w:rPr>
      <w:rFonts w:ascii="黑体" w:eastAsia="黑体"/>
      <w:bCs/>
      <w:kern w:val="44"/>
      <w:sz w:val="28"/>
      <w:szCs w:val="44"/>
    </w:rPr>
  </w:style>
  <w:style w:type="paragraph" w:styleId="20">
    <w:name w:val="heading 2"/>
    <w:next w:val="a6"/>
    <w:link w:val="2Char"/>
    <w:uiPriority w:val="9"/>
    <w:unhideWhenUsed/>
    <w:qFormat/>
    <w:rsid w:val="00DE1327"/>
    <w:pPr>
      <w:keepNext/>
      <w:keepLines/>
      <w:numPr>
        <w:ilvl w:val="1"/>
        <w:numId w:val="5"/>
      </w:numPr>
      <w:outlineLvl w:val="1"/>
    </w:pPr>
    <w:rPr>
      <w:rFonts w:ascii="黑体" w:eastAsia="黑体" w:hAnsiTheme="majorHAnsi" w:cstheme="majorBidi"/>
      <w:bCs/>
      <w:sz w:val="28"/>
      <w:szCs w:val="32"/>
    </w:rPr>
  </w:style>
  <w:style w:type="paragraph" w:styleId="3">
    <w:name w:val="heading 3"/>
    <w:next w:val="a6"/>
    <w:link w:val="3Char"/>
    <w:uiPriority w:val="9"/>
    <w:unhideWhenUsed/>
    <w:qFormat/>
    <w:rsid w:val="00DE1327"/>
    <w:pPr>
      <w:keepNext/>
      <w:keepLines/>
      <w:numPr>
        <w:ilvl w:val="2"/>
        <w:numId w:val="5"/>
      </w:numPr>
      <w:outlineLvl w:val="2"/>
    </w:pPr>
    <w:rPr>
      <w:rFonts w:ascii="黑体" w:eastAsia="黑体"/>
      <w:bCs/>
      <w:sz w:val="28"/>
      <w:szCs w:val="32"/>
    </w:rPr>
  </w:style>
  <w:style w:type="paragraph" w:styleId="4">
    <w:name w:val="heading 4"/>
    <w:next w:val="a6"/>
    <w:link w:val="4Char"/>
    <w:uiPriority w:val="9"/>
    <w:unhideWhenUsed/>
    <w:qFormat/>
    <w:rsid w:val="00DE1327"/>
    <w:pPr>
      <w:keepNext/>
      <w:keepLines/>
      <w:numPr>
        <w:ilvl w:val="3"/>
        <w:numId w:val="5"/>
      </w:numPr>
      <w:outlineLvl w:val="3"/>
    </w:pPr>
    <w:rPr>
      <w:rFonts w:ascii="黑体" w:eastAsia="黑体" w:hAnsiTheme="majorHAnsi" w:cstheme="majorBidi"/>
      <w:bCs/>
      <w:sz w:val="28"/>
      <w:szCs w:val="28"/>
    </w:rPr>
  </w:style>
  <w:style w:type="paragraph" w:styleId="5">
    <w:name w:val="heading 5"/>
    <w:basedOn w:val="a5"/>
    <w:next w:val="a5"/>
    <w:link w:val="5Char"/>
    <w:uiPriority w:val="9"/>
    <w:semiHidden/>
    <w:qFormat/>
    <w:rsid w:val="00DE1327"/>
    <w:pPr>
      <w:keepNext/>
      <w:keepLines/>
      <w:numPr>
        <w:ilvl w:val="4"/>
        <w:numId w:val="5"/>
      </w:numPr>
      <w:outlineLvl w:val="4"/>
    </w:pPr>
    <w:rPr>
      <w:rFonts w:ascii="黑体" w:eastAsia="黑体"/>
      <w:bCs/>
      <w:szCs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5"/>
    <w:link w:val="Char"/>
    <w:uiPriority w:val="99"/>
    <w:unhideWhenUsed/>
    <w:rsid w:val="00DE13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left"/>
    </w:pPr>
    <w:rPr>
      <w:szCs w:val="18"/>
    </w:rPr>
  </w:style>
  <w:style w:type="character" w:customStyle="1" w:styleId="Char">
    <w:name w:val="页眉 Char"/>
    <w:basedOn w:val="a7"/>
    <w:link w:val="aa"/>
    <w:uiPriority w:val="99"/>
    <w:rsid w:val="00DE1327"/>
    <w:rPr>
      <w:rFonts w:ascii="宋体" w:eastAsia="宋体"/>
      <w:sz w:val="28"/>
      <w:szCs w:val="18"/>
    </w:rPr>
  </w:style>
  <w:style w:type="paragraph" w:styleId="ab">
    <w:name w:val="footer"/>
    <w:basedOn w:val="a5"/>
    <w:link w:val="Char0"/>
    <w:unhideWhenUsed/>
    <w:rsid w:val="00DE13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7"/>
    <w:link w:val="ab"/>
    <w:rsid w:val="00DE1327"/>
    <w:rPr>
      <w:rFonts w:ascii="宋体" w:eastAsia="宋体"/>
      <w:sz w:val="18"/>
      <w:szCs w:val="18"/>
    </w:rPr>
  </w:style>
  <w:style w:type="character" w:customStyle="1" w:styleId="1Char">
    <w:name w:val="标题 1 Char"/>
    <w:basedOn w:val="a7"/>
    <w:link w:val="10"/>
    <w:uiPriority w:val="9"/>
    <w:rsid w:val="00DE1327"/>
    <w:rPr>
      <w:rFonts w:ascii="黑体" w:eastAsia="黑体"/>
      <w:bCs/>
      <w:kern w:val="44"/>
      <w:sz w:val="28"/>
      <w:szCs w:val="44"/>
    </w:rPr>
  </w:style>
  <w:style w:type="character" w:customStyle="1" w:styleId="2Char">
    <w:name w:val="标题 2 Char"/>
    <w:basedOn w:val="a7"/>
    <w:link w:val="20"/>
    <w:uiPriority w:val="9"/>
    <w:rsid w:val="00DE1327"/>
    <w:rPr>
      <w:rFonts w:ascii="黑体" w:eastAsia="黑体" w:hAnsiTheme="majorHAnsi" w:cstheme="majorBidi"/>
      <w:bCs/>
      <w:sz w:val="28"/>
      <w:szCs w:val="32"/>
    </w:rPr>
  </w:style>
  <w:style w:type="character" w:customStyle="1" w:styleId="3Char">
    <w:name w:val="标题 3 Char"/>
    <w:basedOn w:val="a7"/>
    <w:link w:val="3"/>
    <w:uiPriority w:val="9"/>
    <w:rsid w:val="00DE1327"/>
    <w:rPr>
      <w:rFonts w:ascii="黑体" w:eastAsia="黑体"/>
      <w:bCs/>
      <w:sz w:val="28"/>
      <w:szCs w:val="32"/>
    </w:rPr>
  </w:style>
  <w:style w:type="character" w:customStyle="1" w:styleId="4Char">
    <w:name w:val="标题 4 Char"/>
    <w:basedOn w:val="a7"/>
    <w:link w:val="4"/>
    <w:uiPriority w:val="9"/>
    <w:rsid w:val="00DE1327"/>
    <w:rPr>
      <w:rFonts w:ascii="黑体" w:eastAsia="黑体" w:hAnsiTheme="majorHAnsi" w:cstheme="majorBidi"/>
      <w:bCs/>
      <w:sz w:val="28"/>
      <w:szCs w:val="28"/>
    </w:rPr>
  </w:style>
  <w:style w:type="character" w:customStyle="1" w:styleId="5Char">
    <w:name w:val="标题 5 Char"/>
    <w:basedOn w:val="a7"/>
    <w:link w:val="5"/>
    <w:uiPriority w:val="9"/>
    <w:semiHidden/>
    <w:rsid w:val="00DE1327"/>
    <w:rPr>
      <w:rFonts w:ascii="黑体" w:eastAsia="黑体"/>
      <w:bCs/>
      <w:sz w:val="28"/>
      <w:szCs w:val="28"/>
    </w:rPr>
  </w:style>
  <w:style w:type="table" w:customStyle="1" w:styleId="ac">
    <w:name w:val="标准表格"/>
    <w:basedOn w:val="a8"/>
    <w:uiPriority w:val="99"/>
    <w:qFormat/>
    <w:rsid w:val="00DE1327"/>
    <w:pPr>
      <w:jc w:val="center"/>
    </w:pPr>
    <w:rPr>
      <w:rFonts w:ascii="宋体" w:eastAsia="宋体"/>
      <w:szCs w:val="2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styleId="a6">
    <w:name w:val="List Paragraph"/>
    <w:basedOn w:val="a5"/>
    <w:link w:val="Char1"/>
    <w:uiPriority w:val="34"/>
    <w:qFormat/>
    <w:rsid w:val="00DE1327"/>
    <w:pPr>
      <w:ind w:firstLineChars="200" w:firstLine="420"/>
    </w:pPr>
  </w:style>
  <w:style w:type="paragraph" w:styleId="ad">
    <w:name w:val="Balloon Text"/>
    <w:basedOn w:val="a5"/>
    <w:link w:val="Char2"/>
    <w:uiPriority w:val="99"/>
    <w:semiHidden/>
    <w:unhideWhenUsed/>
    <w:rsid w:val="00DE1327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7"/>
    <w:link w:val="ad"/>
    <w:uiPriority w:val="99"/>
    <w:semiHidden/>
    <w:rsid w:val="00DE1327"/>
    <w:rPr>
      <w:rFonts w:ascii="宋体" w:eastAsia="宋体"/>
      <w:sz w:val="18"/>
      <w:szCs w:val="18"/>
    </w:rPr>
  </w:style>
  <w:style w:type="table" w:styleId="ae">
    <w:name w:val="Table Grid"/>
    <w:basedOn w:val="a8"/>
    <w:uiPriority w:val="59"/>
    <w:qFormat/>
    <w:rsid w:val="00DE1327"/>
    <w:rPr>
      <w:szCs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toc 1"/>
    <w:basedOn w:val="a5"/>
    <w:next w:val="a5"/>
    <w:autoRedefine/>
    <w:uiPriority w:val="39"/>
    <w:qFormat/>
    <w:rsid w:val="00DE1327"/>
  </w:style>
  <w:style w:type="character" w:styleId="af">
    <w:name w:val="Hyperlink"/>
    <w:basedOn w:val="a7"/>
    <w:uiPriority w:val="99"/>
    <w:rsid w:val="00DE1327"/>
    <w:rPr>
      <w:noProof/>
      <w:color w:val="0000FF" w:themeColor="hyperlink"/>
      <w:u w:val="single"/>
    </w:rPr>
  </w:style>
  <w:style w:type="paragraph" w:styleId="TOC">
    <w:name w:val="TOC Heading"/>
    <w:basedOn w:val="10"/>
    <w:next w:val="a5"/>
    <w:uiPriority w:val="39"/>
    <w:semiHidden/>
    <w:qFormat/>
    <w:rsid w:val="00DE1327"/>
    <w:pPr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Cs w:val="28"/>
    </w:rPr>
  </w:style>
  <w:style w:type="paragraph" w:customStyle="1" w:styleId="a4">
    <w:name w:val="表题"/>
    <w:next w:val="a5"/>
    <w:link w:val="Char3"/>
    <w:qFormat/>
    <w:rsid w:val="00BF6A18"/>
    <w:pPr>
      <w:numPr>
        <w:numId w:val="2"/>
      </w:numPr>
      <w:jc w:val="center"/>
    </w:pPr>
    <w:rPr>
      <w:rFonts w:ascii="黑体" w:eastAsia="黑体" w:hAnsi="黑体"/>
      <w:sz w:val="24"/>
      <w:szCs w:val="21"/>
    </w:rPr>
  </w:style>
  <w:style w:type="character" w:customStyle="1" w:styleId="Char3">
    <w:name w:val="表题 Char"/>
    <w:basedOn w:val="a7"/>
    <w:link w:val="a4"/>
    <w:rsid w:val="00BF6A18"/>
    <w:rPr>
      <w:rFonts w:ascii="黑体" w:eastAsia="黑体" w:hAnsi="黑体"/>
      <w:sz w:val="24"/>
      <w:szCs w:val="21"/>
    </w:rPr>
  </w:style>
  <w:style w:type="paragraph" w:customStyle="1" w:styleId="af0">
    <w:name w:val="表头"/>
    <w:link w:val="Char4"/>
    <w:qFormat/>
    <w:rsid w:val="00DE1327"/>
    <w:pPr>
      <w:jc w:val="center"/>
    </w:pPr>
    <w:rPr>
      <w:rFonts w:ascii="宋体" w:eastAsia="宋体" w:hAnsi="Cambria"/>
      <w:b/>
      <w:szCs w:val="24"/>
    </w:rPr>
  </w:style>
  <w:style w:type="character" w:customStyle="1" w:styleId="Char4">
    <w:name w:val="表头 Char"/>
    <w:basedOn w:val="a7"/>
    <w:link w:val="af0"/>
    <w:rsid w:val="00DE1327"/>
    <w:rPr>
      <w:rFonts w:ascii="宋体" w:eastAsia="宋体" w:hAnsi="Cambria"/>
      <w:b/>
      <w:szCs w:val="24"/>
    </w:rPr>
  </w:style>
  <w:style w:type="paragraph" w:customStyle="1" w:styleId="1">
    <w:name w:val="附列项1"/>
    <w:link w:val="1Char0"/>
    <w:rsid w:val="00DE1327"/>
    <w:pPr>
      <w:numPr>
        <w:ilvl w:val="4"/>
        <w:numId w:val="3"/>
      </w:numPr>
    </w:pPr>
    <w:rPr>
      <w:rFonts w:ascii="宋体" w:eastAsia="宋体"/>
      <w:bCs/>
      <w:kern w:val="44"/>
      <w:sz w:val="28"/>
      <w:szCs w:val="44"/>
    </w:rPr>
  </w:style>
  <w:style w:type="character" w:customStyle="1" w:styleId="1Char0">
    <w:name w:val="附列项1 Char"/>
    <w:basedOn w:val="a7"/>
    <w:link w:val="1"/>
    <w:rsid w:val="00DE1327"/>
    <w:rPr>
      <w:rFonts w:ascii="宋体" w:eastAsia="宋体"/>
      <w:bCs/>
      <w:kern w:val="44"/>
      <w:sz w:val="28"/>
      <w:szCs w:val="44"/>
    </w:rPr>
  </w:style>
  <w:style w:type="paragraph" w:customStyle="1" w:styleId="2">
    <w:name w:val="附列项2"/>
    <w:link w:val="2Char0"/>
    <w:rsid w:val="00DE1327"/>
    <w:pPr>
      <w:numPr>
        <w:ilvl w:val="5"/>
        <w:numId w:val="3"/>
      </w:numPr>
      <w:spacing w:line="360" w:lineRule="auto"/>
    </w:pPr>
    <w:rPr>
      <w:rFonts w:ascii="宋体" w:eastAsia="宋体"/>
      <w:bCs/>
      <w:kern w:val="44"/>
      <w:sz w:val="28"/>
      <w:szCs w:val="44"/>
    </w:rPr>
  </w:style>
  <w:style w:type="character" w:customStyle="1" w:styleId="2Char0">
    <w:name w:val="附列项2 Char"/>
    <w:basedOn w:val="a7"/>
    <w:link w:val="2"/>
    <w:rsid w:val="00DE1327"/>
    <w:rPr>
      <w:rFonts w:ascii="宋体" w:eastAsia="宋体"/>
      <w:bCs/>
      <w:kern w:val="44"/>
      <w:sz w:val="28"/>
      <w:szCs w:val="44"/>
    </w:rPr>
  </w:style>
  <w:style w:type="paragraph" w:customStyle="1" w:styleId="a0">
    <w:name w:val="附录标题"/>
    <w:next w:val="a5"/>
    <w:link w:val="Char5"/>
    <w:rsid w:val="00DE1327"/>
    <w:pPr>
      <w:pageBreakBefore/>
      <w:numPr>
        <w:numId w:val="4"/>
      </w:numPr>
      <w:spacing w:line="360" w:lineRule="auto"/>
      <w:jc w:val="center"/>
    </w:pPr>
    <w:rPr>
      <w:rFonts w:ascii="黑体" w:eastAsia="黑体" w:hAnsi="黑体"/>
      <w:sz w:val="28"/>
      <w:szCs w:val="21"/>
    </w:rPr>
  </w:style>
  <w:style w:type="character" w:customStyle="1" w:styleId="Char5">
    <w:name w:val="附录标题 Char"/>
    <w:basedOn w:val="a7"/>
    <w:link w:val="a0"/>
    <w:rsid w:val="00DE1327"/>
    <w:rPr>
      <w:rFonts w:ascii="黑体" w:eastAsia="黑体" w:hAnsi="黑体"/>
      <w:sz w:val="28"/>
      <w:szCs w:val="21"/>
    </w:rPr>
  </w:style>
  <w:style w:type="paragraph" w:customStyle="1" w:styleId="a2">
    <w:name w:val="附录条"/>
    <w:next w:val="a5"/>
    <w:link w:val="Char6"/>
    <w:rsid w:val="00DE1327"/>
    <w:pPr>
      <w:numPr>
        <w:ilvl w:val="2"/>
        <w:numId w:val="4"/>
      </w:numPr>
      <w:spacing w:line="360" w:lineRule="auto"/>
    </w:pPr>
    <w:rPr>
      <w:rFonts w:ascii="黑体" w:eastAsia="黑体" w:hAnsi="黑体"/>
      <w:sz w:val="28"/>
      <w:szCs w:val="21"/>
    </w:rPr>
  </w:style>
  <w:style w:type="character" w:customStyle="1" w:styleId="Char6">
    <w:name w:val="附录条 Char"/>
    <w:basedOn w:val="a7"/>
    <w:link w:val="a2"/>
    <w:rsid w:val="00DE1327"/>
    <w:rPr>
      <w:rFonts w:ascii="黑体" w:eastAsia="黑体" w:hAnsi="黑体"/>
      <w:sz w:val="28"/>
      <w:szCs w:val="21"/>
    </w:rPr>
  </w:style>
  <w:style w:type="paragraph" w:customStyle="1" w:styleId="a1">
    <w:name w:val="附录章"/>
    <w:next w:val="a5"/>
    <w:link w:val="Char7"/>
    <w:rsid w:val="00DE1327"/>
    <w:pPr>
      <w:numPr>
        <w:ilvl w:val="1"/>
        <w:numId w:val="4"/>
      </w:numPr>
      <w:spacing w:line="360" w:lineRule="auto"/>
    </w:pPr>
    <w:rPr>
      <w:rFonts w:ascii="黑体" w:eastAsia="黑体"/>
      <w:sz w:val="28"/>
      <w:szCs w:val="21"/>
    </w:rPr>
  </w:style>
  <w:style w:type="character" w:customStyle="1" w:styleId="Char7">
    <w:name w:val="附录章 Char"/>
    <w:basedOn w:val="a7"/>
    <w:link w:val="a1"/>
    <w:rsid w:val="00DE1327"/>
    <w:rPr>
      <w:rFonts w:ascii="黑体" w:eastAsia="黑体"/>
      <w:sz w:val="28"/>
      <w:szCs w:val="21"/>
    </w:rPr>
  </w:style>
  <w:style w:type="paragraph" w:customStyle="1" w:styleId="af1">
    <w:name w:val="脚注"/>
    <w:link w:val="Char8"/>
    <w:rsid w:val="00DE1327"/>
    <w:pPr>
      <w:ind w:leftChars="200" w:left="200"/>
    </w:pPr>
    <w:rPr>
      <w:rFonts w:ascii="宋体" w:eastAsia="宋体"/>
      <w:sz w:val="18"/>
      <w:szCs w:val="21"/>
    </w:rPr>
  </w:style>
  <w:style w:type="character" w:customStyle="1" w:styleId="Char8">
    <w:name w:val="脚注 Char"/>
    <w:basedOn w:val="a7"/>
    <w:link w:val="af1"/>
    <w:rsid w:val="00DE1327"/>
    <w:rPr>
      <w:rFonts w:ascii="宋体" w:eastAsia="宋体"/>
      <w:sz w:val="18"/>
      <w:szCs w:val="21"/>
    </w:rPr>
  </w:style>
  <w:style w:type="character" w:customStyle="1" w:styleId="Char1">
    <w:name w:val="列出段落 Char"/>
    <w:basedOn w:val="a7"/>
    <w:link w:val="a6"/>
    <w:uiPriority w:val="34"/>
    <w:qFormat/>
    <w:rsid w:val="00DE1327"/>
    <w:rPr>
      <w:rFonts w:ascii="宋体" w:eastAsia="宋体"/>
      <w:sz w:val="28"/>
      <w:szCs w:val="21"/>
    </w:rPr>
  </w:style>
  <w:style w:type="paragraph" w:customStyle="1" w:styleId="11">
    <w:name w:val="列项1"/>
    <w:link w:val="1Char1"/>
    <w:rsid w:val="00DE1327"/>
    <w:pPr>
      <w:numPr>
        <w:ilvl w:val="6"/>
        <w:numId w:val="5"/>
      </w:numPr>
      <w:spacing w:line="360" w:lineRule="auto"/>
    </w:pPr>
    <w:rPr>
      <w:rFonts w:ascii="宋体" w:eastAsia="宋体"/>
      <w:bCs/>
      <w:kern w:val="44"/>
      <w:sz w:val="28"/>
      <w:szCs w:val="44"/>
    </w:rPr>
  </w:style>
  <w:style w:type="character" w:customStyle="1" w:styleId="1Char1">
    <w:name w:val="列项1 Char"/>
    <w:basedOn w:val="a7"/>
    <w:link w:val="11"/>
    <w:rsid w:val="00DE1327"/>
    <w:rPr>
      <w:rFonts w:ascii="宋体" w:eastAsia="宋体"/>
      <w:bCs/>
      <w:kern w:val="44"/>
      <w:sz w:val="28"/>
      <w:szCs w:val="44"/>
    </w:rPr>
  </w:style>
  <w:style w:type="paragraph" w:customStyle="1" w:styleId="21">
    <w:name w:val="列项2"/>
    <w:link w:val="2Char1"/>
    <w:rsid w:val="00DE1327"/>
    <w:pPr>
      <w:numPr>
        <w:ilvl w:val="7"/>
        <w:numId w:val="5"/>
      </w:numPr>
      <w:spacing w:line="360" w:lineRule="auto"/>
    </w:pPr>
    <w:rPr>
      <w:rFonts w:ascii="宋体" w:eastAsia="宋体"/>
      <w:bCs/>
      <w:kern w:val="44"/>
      <w:sz w:val="28"/>
      <w:szCs w:val="44"/>
    </w:rPr>
  </w:style>
  <w:style w:type="character" w:customStyle="1" w:styleId="2Char1">
    <w:name w:val="列项2 Char"/>
    <w:basedOn w:val="1Char"/>
    <w:link w:val="21"/>
    <w:rsid w:val="00DE1327"/>
    <w:rPr>
      <w:rFonts w:ascii="宋体" w:eastAsia="宋体"/>
      <w:bCs/>
      <w:kern w:val="44"/>
      <w:sz w:val="28"/>
      <w:szCs w:val="44"/>
    </w:rPr>
  </w:style>
  <w:style w:type="paragraph" w:styleId="22">
    <w:name w:val="toc 2"/>
    <w:basedOn w:val="a5"/>
    <w:next w:val="a5"/>
    <w:autoRedefine/>
    <w:uiPriority w:val="39"/>
    <w:qFormat/>
    <w:rsid w:val="00DE1327"/>
    <w:pPr>
      <w:ind w:leftChars="200" w:left="420"/>
    </w:pPr>
  </w:style>
  <w:style w:type="paragraph" w:styleId="30">
    <w:name w:val="toc 3"/>
    <w:basedOn w:val="a5"/>
    <w:next w:val="a5"/>
    <w:autoRedefine/>
    <w:uiPriority w:val="39"/>
    <w:qFormat/>
    <w:rsid w:val="00DE1327"/>
    <w:pPr>
      <w:ind w:leftChars="400" w:left="840"/>
    </w:pPr>
  </w:style>
  <w:style w:type="table" w:styleId="-2">
    <w:name w:val="Light Shading Accent 2"/>
    <w:basedOn w:val="a8"/>
    <w:uiPriority w:val="60"/>
    <w:rsid w:val="00DE1327"/>
    <w:rPr>
      <w:color w:val="943634" w:themeColor="accent2" w:themeShade="BF"/>
      <w:szCs w:val="2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af2">
    <w:name w:val="示例"/>
    <w:link w:val="Char9"/>
    <w:qFormat/>
    <w:rsid w:val="00DE1327"/>
    <w:pPr>
      <w:ind w:leftChars="200" w:left="200"/>
      <w:jc w:val="both"/>
    </w:pPr>
    <w:rPr>
      <w:rFonts w:ascii="宋体" w:eastAsia="宋体"/>
      <w:sz w:val="28"/>
      <w:szCs w:val="21"/>
    </w:rPr>
  </w:style>
  <w:style w:type="character" w:customStyle="1" w:styleId="Char9">
    <w:name w:val="示例 Char"/>
    <w:basedOn w:val="a7"/>
    <w:link w:val="af2"/>
    <w:rsid w:val="00DE1327"/>
    <w:rPr>
      <w:rFonts w:ascii="宋体" w:eastAsia="宋体"/>
      <w:sz w:val="28"/>
      <w:szCs w:val="21"/>
    </w:rPr>
  </w:style>
  <w:style w:type="paragraph" w:customStyle="1" w:styleId="af3">
    <w:name w:val="题目"/>
    <w:next w:val="a5"/>
    <w:link w:val="Chara"/>
    <w:rsid w:val="00DE1327"/>
    <w:pPr>
      <w:spacing w:line="360" w:lineRule="auto"/>
      <w:jc w:val="center"/>
    </w:pPr>
    <w:rPr>
      <w:rFonts w:ascii="黑体" w:eastAsia="黑体" w:hAnsi="黑体"/>
      <w:sz w:val="28"/>
      <w:szCs w:val="21"/>
    </w:rPr>
  </w:style>
  <w:style w:type="character" w:customStyle="1" w:styleId="Chara">
    <w:name w:val="题目 Char"/>
    <w:basedOn w:val="a7"/>
    <w:link w:val="af3"/>
    <w:rsid w:val="00DE1327"/>
    <w:rPr>
      <w:rFonts w:ascii="黑体" w:eastAsia="黑体" w:hAnsi="黑体"/>
      <w:sz w:val="28"/>
      <w:szCs w:val="21"/>
    </w:rPr>
  </w:style>
  <w:style w:type="paragraph" w:customStyle="1" w:styleId="af4">
    <w:name w:val="图表"/>
    <w:link w:val="Charb"/>
    <w:qFormat/>
    <w:rsid w:val="0058645F"/>
    <w:pPr>
      <w:jc w:val="center"/>
    </w:pPr>
    <w:rPr>
      <w:rFonts w:ascii="宋体" w:eastAsia="宋体"/>
      <w:szCs w:val="21"/>
    </w:rPr>
  </w:style>
  <w:style w:type="character" w:customStyle="1" w:styleId="Charb">
    <w:name w:val="图表 Char"/>
    <w:basedOn w:val="a7"/>
    <w:link w:val="af4"/>
    <w:rsid w:val="009D40A8"/>
    <w:rPr>
      <w:rFonts w:ascii="宋体" w:eastAsia="宋体"/>
      <w:szCs w:val="21"/>
    </w:rPr>
  </w:style>
  <w:style w:type="paragraph" w:customStyle="1" w:styleId="a">
    <w:name w:val="图题"/>
    <w:next w:val="a5"/>
    <w:link w:val="Charc"/>
    <w:qFormat/>
    <w:rsid w:val="00DE1327"/>
    <w:pPr>
      <w:numPr>
        <w:numId w:val="6"/>
      </w:numPr>
      <w:jc w:val="center"/>
    </w:pPr>
    <w:rPr>
      <w:rFonts w:ascii="黑体" w:eastAsia="黑体" w:hAnsi="黑体"/>
      <w:sz w:val="28"/>
      <w:szCs w:val="21"/>
    </w:rPr>
  </w:style>
  <w:style w:type="character" w:customStyle="1" w:styleId="Charc">
    <w:name w:val="图题 Char"/>
    <w:basedOn w:val="Char1"/>
    <w:link w:val="a"/>
    <w:rsid w:val="00DE1327"/>
    <w:rPr>
      <w:rFonts w:ascii="黑体" w:eastAsia="黑体" w:hAnsi="黑体"/>
      <w:sz w:val="28"/>
      <w:szCs w:val="21"/>
    </w:rPr>
  </w:style>
  <w:style w:type="character" w:styleId="af5">
    <w:name w:val="Strong"/>
    <w:basedOn w:val="a7"/>
    <w:uiPriority w:val="22"/>
    <w:rsid w:val="00DE1327"/>
    <w:rPr>
      <w:rFonts w:ascii="黑体" w:eastAsia="黑体"/>
      <w:b/>
      <w:bCs/>
    </w:rPr>
  </w:style>
  <w:style w:type="paragraph" w:customStyle="1" w:styleId="af6">
    <w:name w:val="注"/>
    <w:link w:val="Chard"/>
    <w:qFormat/>
    <w:rsid w:val="00DE1327"/>
    <w:pPr>
      <w:ind w:left="567"/>
    </w:pPr>
    <w:rPr>
      <w:rFonts w:ascii="宋体" w:eastAsia="宋体"/>
      <w:sz w:val="24"/>
      <w:szCs w:val="24"/>
    </w:rPr>
  </w:style>
  <w:style w:type="character" w:customStyle="1" w:styleId="Chard">
    <w:name w:val="注 Char"/>
    <w:basedOn w:val="a7"/>
    <w:link w:val="af6"/>
    <w:rsid w:val="00DE1327"/>
    <w:rPr>
      <w:rFonts w:ascii="宋体" w:eastAsia="宋体"/>
      <w:sz w:val="24"/>
      <w:szCs w:val="24"/>
    </w:rPr>
  </w:style>
  <w:style w:type="character" w:styleId="af7">
    <w:name w:val="Placeholder Text"/>
    <w:basedOn w:val="a7"/>
    <w:uiPriority w:val="99"/>
    <w:semiHidden/>
    <w:rsid w:val="000F6A8B"/>
    <w:rPr>
      <w:color w:val="808080"/>
    </w:rPr>
  </w:style>
  <w:style w:type="table" w:customStyle="1" w:styleId="13">
    <w:name w:val="网格型1"/>
    <w:basedOn w:val="a8"/>
    <w:next w:val="ae"/>
    <w:uiPriority w:val="59"/>
    <w:qFormat/>
    <w:rsid w:val="00BF6A18"/>
    <w:rPr>
      <w:rFonts w:ascii="Calibri" w:eastAsia="宋体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网格型2"/>
    <w:basedOn w:val="a8"/>
    <w:next w:val="ae"/>
    <w:uiPriority w:val="59"/>
    <w:qFormat/>
    <w:rsid w:val="00A7047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网格型3"/>
    <w:basedOn w:val="a8"/>
    <w:next w:val="ae"/>
    <w:uiPriority w:val="59"/>
    <w:qFormat/>
    <w:rsid w:val="007034FD"/>
    <w:rPr>
      <w:rFonts w:ascii="Calibri" w:eastAsia="宋体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报告正文"/>
    <w:basedOn w:val="a5"/>
    <w:qFormat/>
    <w:rsid w:val="00C24499"/>
    <w:pPr>
      <w:adjustRightInd w:val="0"/>
      <w:spacing w:line="240" w:lineRule="auto"/>
      <w:ind w:firstLineChars="200" w:firstLine="480"/>
    </w:pPr>
    <w:rPr>
      <w:rFonts w:hAnsi="宋体" w:cs="Times New Roman"/>
      <w:sz w:val="24"/>
      <w:szCs w:val="20"/>
    </w:rPr>
  </w:style>
  <w:style w:type="paragraph" w:customStyle="1" w:styleId="a3">
    <w:name w:val="正文列项_字母"/>
    <w:qFormat/>
    <w:rsid w:val="00F177CB"/>
    <w:pPr>
      <w:numPr>
        <w:ilvl w:val="6"/>
        <w:numId w:val="7"/>
      </w:numPr>
      <w:spacing w:line="460" w:lineRule="exact"/>
    </w:pPr>
    <w:rPr>
      <w:rFonts w:ascii="Times New Roman" w:eastAsia="宋体" w:hAnsi="Times New Roman" w:cs="Times New Roman"/>
      <w:noProof/>
      <w:kern w:val="0"/>
      <w:sz w:val="28"/>
      <w:szCs w:val="20"/>
    </w:rPr>
  </w:style>
  <w:style w:type="paragraph" w:customStyle="1" w:styleId="AVIDM">
    <w:name w:val="AVIDM正文"/>
    <w:basedOn w:val="a5"/>
    <w:qFormat/>
    <w:rsid w:val="00F22C32"/>
    <w:pPr>
      <w:widowControl/>
      <w:snapToGrid w:val="0"/>
      <w:ind w:firstLineChars="200" w:firstLine="480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14">
    <w:name w:val="1"/>
    <w:basedOn w:val="a5"/>
    <w:next w:val="af9"/>
    <w:rsid w:val="00300467"/>
    <w:rPr>
      <w:rFonts w:ascii="Times New Roman" w:hAnsi="Times New Roman" w:cs="Times New Roman"/>
      <w:sz w:val="24"/>
      <w:szCs w:val="24"/>
    </w:rPr>
  </w:style>
  <w:style w:type="paragraph" w:styleId="af9">
    <w:name w:val="Body Text"/>
    <w:basedOn w:val="a5"/>
    <w:link w:val="Chare"/>
    <w:uiPriority w:val="99"/>
    <w:semiHidden/>
    <w:unhideWhenUsed/>
    <w:rsid w:val="00300467"/>
    <w:pPr>
      <w:spacing w:after="120"/>
    </w:pPr>
  </w:style>
  <w:style w:type="character" w:customStyle="1" w:styleId="Chare">
    <w:name w:val="正文文本 Char"/>
    <w:basedOn w:val="a7"/>
    <w:link w:val="af9"/>
    <w:uiPriority w:val="99"/>
    <w:semiHidden/>
    <w:rsid w:val="00300467"/>
    <w:rPr>
      <w:rFonts w:ascii="宋体" w:eastAsia="宋体"/>
      <w:sz w:val="28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DE1327"/>
    <w:pPr>
      <w:widowControl w:val="0"/>
      <w:spacing w:line="360" w:lineRule="auto"/>
      <w:jc w:val="both"/>
    </w:pPr>
    <w:rPr>
      <w:rFonts w:ascii="宋体" w:eastAsia="宋体"/>
      <w:sz w:val="28"/>
      <w:szCs w:val="21"/>
    </w:rPr>
  </w:style>
  <w:style w:type="paragraph" w:styleId="10">
    <w:name w:val="heading 1"/>
    <w:next w:val="a6"/>
    <w:link w:val="1Char"/>
    <w:uiPriority w:val="9"/>
    <w:qFormat/>
    <w:rsid w:val="00DE1327"/>
    <w:pPr>
      <w:keepNext/>
      <w:keepLines/>
      <w:numPr>
        <w:numId w:val="5"/>
      </w:numPr>
      <w:outlineLvl w:val="0"/>
    </w:pPr>
    <w:rPr>
      <w:rFonts w:ascii="黑体" w:eastAsia="黑体"/>
      <w:bCs/>
      <w:kern w:val="44"/>
      <w:sz w:val="28"/>
      <w:szCs w:val="44"/>
    </w:rPr>
  </w:style>
  <w:style w:type="paragraph" w:styleId="20">
    <w:name w:val="heading 2"/>
    <w:next w:val="a6"/>
    <w:link w:val="2Char"/>
    <w:uiPriority w:val="9"/>
    <w:unhideWhenUsed/>
    <w:qFormat/>
    <w:rsid w:val="00DE1327"/>
    <w:pPr>
      <w:keepNext/>
      <w:keepLines/>
      <w:numPr>
        <w:ilvl w:val="1"/>
        <w:numId w:val="5"/>
      </w:numPr>
      <w:outlineLvl w:val="1"/>
    </w:pPr>
    <w:rPr>
      <w:rFonts w:ascii="黑体" w:eastAsia="黑体" w:hAnsiTheme="majorHAnsi" w:cstheme="majorBidi"/>
      <w:bCs/>
      <w:sz w:val="28"/>
      <w:szCs w:val="32"/>
    </w:rPr>
  </w:style>
  <w:style w:type="paragraph" w:styleId="3">
    <w:name w:val="heading 3"/>
    <w:next w:val="a6"/>
    <w:link w:val="3Char"/>
    <w:uiPriority w:val="9"/>
    <w:unhideWhenUsed/>
    <w:qFormat/>
    <w:rsid w:val="00DE1327"/>
    <w:pPr>
      <w:keepNext/>
      <w:keepLines/>
      <w:numPr>
        <w:ilvl w:val="2"/>
        <w:numId w:val="5"/>
      </w:numPr>
      <w:outlineLvl w:val="2"/>
    </w:pPr>
    <w:rPr>
      <w:rFonts w:ascii="黑体" w:eastAsia="黑体"/>
      <w:bCs/>
      <w:sz w:val="28"/>
      <w:szCs w:val="32"/>
    </w:rPr>
  </w:style>
  <w:style w:type="paragraph" w:styleId="4">
    <w:name w:val="heading 4"/>
    <w:next w:val="a6"/>
    <w:link w:val="4Char"/>
    <w:uiPriority w:val="9"/>
    <w:unhideWhenUsed/>
    <w:qFormat/>
    <w:rsid w:val="00DE1327"/>
    <w:pPr>
      <w:keepNext/>
      <w:keepLines/>
      <w:numPr>
        <w:ilvl w:val="3"/>
        <w:numId w:val="5"/>
      </w:numPr>
      <w:outlineLvl w:val="3"/>
    </w:pPr>
    <w:rPr>
      <w:rFonts w:ascii="黑体" w:eastAsia="黑体" w:hAnsiTheme="majorHAnsi" w:cstheme="majorBidi"/>
      <w:bCs/>
      <w:sz w:val="28"/>
      <w:szCs w:val="28"/>
    </w:rPr>
  </w:style>
  <w:style w:type="paragraph" w:styleId="5">
    <w:name w:val="heading 5"/>
    <w:basedOn w:val="a5"/>
    <w:next w:val="a5"/>
    <w:link w:val="5Char"/>
    <w:uiPriority w:val="9"/>
    <w:semiHidden/>
    <w:qFormat/>
    <w:rsid w:val="00DE1327"/>
    <w:pPr>
      <w:keepNext/>
      <w:keepLines/>
      <w:numPr>
        <w:ilvl w:val="4"/>
        <w:numId w:val="5"/>
      </w:numPr>
      <w:outlineLvl w:val="4"/>
    </w:pPr>
    <w:rPr>
      <w:rFonts w:ascii="黑体" w:eastAsia="黑体"/>
      <w:bCs/>
      <w:szCs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5"/>
    <w:link w:val="Char"/>
    <w:uiPriority w:val="99"/>
    <w:unhideWhenUsed/>
    <w:rsid w:val="00DE13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left"/>
    </w:pPr>
    <w:rPr>
      <w:szCs w:val="18"/>
    </w:rPr>
  </w:style>
  <w:style w:type="character" w:customStyle="1" w:styleId="Char">
    <w:name w:val="页眉 Char"/>
    <w:basedOn w:val="a7"/>
    <w:link w:val="aa"/>
    <w:uiPriority w:val="99"/>
    <w:rsid w:val="00DE1327"/>
    <w:rPr>
      <w:rFonts w:ascii="宋体" w:eastAsia="宋体"/>
      <w:sz w:val="28"/>
      <w:szCs w:val="18"/>
    </w:rPr>
  </w:style>
  <w:style w:type="paragraph" w:styleId="ab">
    <w:name w:val="footer"/>
    <w:basedOn w:val="a5"/>
    <w:link w:val="Char0"/>
    <w:unhideWhenUsed/>
    <w:rsid w:val="00DE13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7"/>
    <w:link w:val="ab"/>
    <w:rsid w:val="00DE1327"/>
    <w:rPr>
      <w:rFonts w:ascii="宋体" w:eastAsia="宋体"/>
      <w:sz w:val="18"/>
      <w:szCs w:val="18"/>
    </w:rPr>
  </w:style>
  <w:style w:type="character" w:customStyle="1" w:styleId="1Char">
    <w:name w:val="标题 1 Char"/>
    <w:basedOn w:val="a7"/>
    <w:link w:val="10"/>
    <w:uiPriority w:val="9"/>
    <w:rsid w:val="00DE1327"/>
    <w:rPr>
      <w:rFonts w:ascii="黑体" w:eastAsia="黑体"/>
      <w:bCs/>
      <w:kern w:val="44"/>
      <w:sz w:val="28"/>
      <w:szCs w:val="44"/>
    </w:rPr>
  </w:style>
  <w:style w:type="character" w:customStyle="1" w:styleId="2Char">
    <w:name w:val="标题 2 Char"/>
    <w:basedOn w:val="a7"/>
    <w:link w:val="20"/>
    <w:uiPriority w:val="9"/>
    <w:rsid w:val="00DE1327"/>
    <w:rPr>
      <w:rFonts w:ascii="黑体" w:eastAsia="黑体" w:hAnsiTheme="majorHAnsi" w:cstheme="majorBidi"/>
      <w:bCs/>
      <w:sz w:val="28"/>
      <w:szCs w:val="32"/>
    </w:rPr>
  </w:style>
  <w:style w:type="character" w:customStyle="1" w:styleId="3Char">
    <w:name w:val="标题 3 Char"/>
    <w:basedOn w:val="a7"/>
    <w:link w:val="3"/>
    <w:uiPriority w:val="9"/>
    <w:rsid w:val="00DE1327"/>
    <w:rPr>
      <w:rFonts w:ascii="黑体" w:eastAsia="黑体"/>
      <w:bCs/>
      <w:sz w:val="28"/>
      <w:szCs w:val="32"/>
    </w:rPr>
  </w:style>
  <w:style w:type="character" w:customStyle="1" w:styleId="4Char">
    <w:name w:val="标题 4 Char"/>
    <w:basedOn w:val="a7"/>
    <w:link w:val="4"/>
    <w:uiPriority w:val="9"/>
    <w:rsid w:val="00DE1327"/>
    <w:rPr>
      <w:rFonts w:ascii="黑体" w:eastAsia="黑体" w:hAnsiTheme="majorHAnsi" w:cstheme="majorBidi"/>
      <w:bCs/>
      <w:sz w:val="28"/>
      <w:szCs w:val="28"/>
    </w:rPr>
  </w:style>
  <w:style w:type="character" w:customStyle="1" w:styleId="5Char">
    <w:name w:val="标题 5 Char"/>
    <w:basedOn w:val="a7"/>
    <w:link w:val="5"/>
    <w:uiPriority w:val="9"/>
    <w:semiHidden/>
    <w:rsid w:val="00DE1327"/>
    <w:rPr>
      <w:rFonts w:ascii="黑体" w:eastAsia="黑体"/>
      <w:bCs/>
      <w:sz w:val="28"/>
      <w:szCs w:val="28"/>
    </w:rPr>
  </w:style>
  <w:style w:type="table" w:customStyle="1" w:styleId="ac">
    <w:name w:val="标准表格"/>
    <w:basedOn w:val="a8"/>
    <w:uiPriority w:val="99"/>
    <w:qFormat/>
    <w:rsid w:val="00DE1327"/>
    <w:pPr>
      <w:jc w:val="center"/>
    </w:pPr>
    <w:rPr>
      <w:rFonts w:ascii="宋体" w:eastAsia="宋体"/>
      <w:szCs w:val="2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styleId="a6">
    <w:name w:val="List Paragraph"/>
    <w:basedOn w:val="a5"/>
    <w:link w:val="Char1"/>
    <w:uiPriority w:val="34"/>
    <w:qFormat/>
    <w:rsid w:val="00DE1327"/>
    <w:pPr>
      <w:ind w:firstLineChars="200" w:firstLine="420"/>
    </w:pPr>
  </w:style>
  <w:style w:type="paragraph" w:styleId="ad">
    <w:name w:val="Balloon Text"/>
    <w:basedOn w:val="a5"/>
    <w:link w:val="Char2"/>
    <w:uiPriority w:val="99"/>
    <w:semiHidden/>
    <w:unhideWhenUsed/>
    <w:rsid w:val="00DE1327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7"/>
    <w:link w:val="ad"/>
    <w:uiPriority w:val="99"/>
    <w:semiHidden/>
    <w:rsid w:val="00DE1327"/>
    <w:rPr>
      <w:rFonts w:ascii="宋体" w:eastAsia="宋体"/>
      <w:sz w:val="18"/>
      <w:szCs w:val="18"/>
    </w:rPr>
  </w:style>
  <w:style w:type="table" w:styleId="ae">
    <w:name w:val="Table Grid"/>
    <w:basedOn w:val="a8"/>
    <w:uiPriority w:val="59"/>
    <w:qFormat/>
    <w:rsid w:val="00DE1327"/>
    <w:rPr>
      <w:szCs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toc 1"/>
    <w:basedOn w:val="a5"/>
    <w:next w:val="a5"/>
    <w:autoRedefine/>
    <w:uiPriority w:val="39"/>
    <w:qFormat/>
    <w:rsid w:val="00DE1327"/>
  </w:style>
  <w:style w:type="character" w:styleId="af">
    <w:name w:val="Hyperlink"/>
    <w:basedOn w:val="a7"/>
    <w:uiPriority w:val="99"/>
    <w:rsid w:val="00DE1327"/>
    <w:rPr>
      <w:noProof/>
      <w:color w:val="0000FF" w:themeColor="hyperlink"/>
      <w:u w:val="single"/>
    </w:rPr>
  </w:style>
  <w:style w:type="paragraph" w:styleId="TOC">
    <w:name w:val="TOC Heading"/>
    <w:basedOn w:val="10"/>
    <w:next w:val="a5"/>
    <w:uiPriority w:val="39"/>
    <w:semiHidden/>
    <w:qFormat/>
    <w:rsid w:val="00DE1327"/>
    <w:pPr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Cs w:val="28"/>
    </w:rPr>
  </w:style>
  <w:style w:type="paragraph" w:customStyle="1" w:styleId="a4">
    <w:name w:val="表题"/>
    <w:next w:val="a5"/>
    <w:link w:val="Char3"/>
    <w:qFormat/>
    <w:rsid w:val="00BF6A18"/>
    <w:pPr>
      <w:numPr>
        <w:numId w:val="2"/>
      </w:numPr>
      <w:jc w:val="center"/>
    </w:pPr>
    <w:rPr>
      <w:rFonts w:ascii="黑体" w:eastAsia="黑体" w:hAnsi="黑体"/>
      <w:sz w:val="24"/>
      <w:szCs w:val="21"/>
    </w:rPr>
  </w:style>
  <w:style w:type="character" w:customStyle="1" w:styleId="Char3">
    <w:name w:val="表题 Char"/>
    <w:basedOn w:val="a7"/>
    <w:link w:val="a4"/>
    <w:rsid w:val="00BF6A18"/>
    <w:rPr>
      <w:rFonts w:ascii="黑体" w:eastAsia="黑体" w:hAnsi="黑体"/>
      <w:sz w:val="24"/>
      <w:szCs w:val="21"/>
    </w:rPr>
  </w:style>
  <w:style w:type="paragraph" w:customStyle="1" w:styleId="af0">
    <w:name w:val="表头"/>
    <w:link w:val="Char4"/>
    <w:qFormat/>
    <w:rsid w:val="00DE1327"/>
    <w:pPr>
      <w:jc w:val="center"/>
    </w:pPr>
    <w:rPr>
      <w:rFonts w:ascii="宋体" w:eastAsia="宋体" w:hAnsi="Cambria"/>
      <w:b/>
      <w:szCs w:val="24"/>
    </w:rPr>
  </w:style>
  <w:style w:type="character" w:customStyle="1" w:styleId="Char4">
    <w:name w:val="表头 Char"/>
    <w:basedOn w:val="a7"/>
    <w:link w:val="af0"/>
    <w:rsid w:val="00DE1327"/>
    <w:rPr>
      <w:rFonts w:ascii="宋体" w:eastAsia="宋体" w:hAnsi="Cambria"/>
      <w:b/>
      <w:szCs w:val="24"/>
    </w:rPr>
  </w:style>
  <w:style w:type="paragraph" w:customStyle="1" w:styleId="1">
    <w:name w:val="附列项1"/>
    <w:link w:val="1Char0"/>
    <w:rsid w:val="00DE1327"/>
    <w:pPr>
      <w:numPr>
        <w:ilvl w:val="4"/>
        <w:numId w:val="3"/>
      </w:numPr>
    </w:pPr>
    <w:rPr>
      <w:rFonts w:ascii="宋体" w:eastAsia="宋体"/>
      <w:bCs/>
      <w:kern w:val="44"/>
      <w:sz w:val="28"/>
      <w:szCs w:val="44"/>
    </w:rPr>
  </w:style>
  <w:style w:type="character" w:customStyle="1" w:styleId="1Char0">
    <w:name w:val="附列项1 Char"/>
    <w:basedOn w:val="a7"/>
    <w:link w:val="1"/>
    <w:rsid w:val="00DE1327"/>
    <w:rPr>
      <w:rFonts w:ascii="宋体" w:eastAsia="宋体"/>
      <w:bCs/>
      <w:kern w:val="44"/>
      <w:sz w:val="28"/>
      <w:szCs w:val="44"/>
    </w:rPr>
  </w:style>
  <w:style w:type="paragraph" w:customStyle="1" w:styleId="2">
    <w:name w:val="附列项2"/>
    <w:link w:val="2Char0"/>
    <w:rsid w:val="00DE1327"/>
    <w:pPr>
      <w:numPr>
        <w:ilvl w:val="5"/>
        <w:numId w:val="3"/>
      </w:numPr>
      <w:spacing w:line="360" w:lineRule="auto"/>
    </w:pPr>
    <w:rPr>
      <w:rFonts w:ascii="宋体" w:eastAsia="宋体"/>
      <w:bCs/>
      <w:kern w:val="44"/>
      <w:sz w:val="28"/>
      <w:szCs w:val="44"/>
    </w:rPr>
  </w:style>
  <w:style w:type="character" w:customStyle="1" w:styleId="2Char0">
    <w:name w:val="附列项2 Char"/>
    <w:basedOn w:val="a7"/>
    <w:link w:val="2"/>
    <w:rsid w:val="00DE1327"/>
    <w:rPr>
      <w:rFonts w:ascii="宋体" w:eastAsia="宋体"/>
      <w:bCs/>
      <w:kern w:val="44"/>
      <w:sz w:val="28"/>
      <w:szCs w:val="44"/>
    </w:rPr>
  </w:style>
  <w:style w:type="paragraph" w:customStyle="1" w:styleId="a0">
    <w:name w:val="附录标题"/>
    <w:next w:val="a5"/>
    <w:link w:val="Char5"/>
    <w:rsid w:val="00DE1327"/>
    <w:pPr>
      <w:pageBreakBefore/>
      <w:numPr>
        <w:numId w:val="4"/>
      </w:numPr>
      <w:spacing w:line="360" w:lineRule="auto"/>
      <w:jc w:val="center"/>
    </w:pPr>
    <w:rPr>
      <w:rFonts w:ascii="黑体" w:eastAsia="黑体" w:hAnsi="黑体"/>
      <w:sz w:val="28"/>
      <w:szCs w:val="21"/>
    </w:rPr>
  </w:style>
  <w:style w:type="character" w:customStyle="1" w:styleId="Char5">
    <w:name w:val="附录标题 Char"/>
    <w:basedOn w:val="a7"/>
    <w:link w:val="a0"/>
    <w:rsid w:val="00DE1327"/>
    <w:rPr>
      <w:rFonts w:ascii="黑体" w:eastAsia="黑体" w:hAnsi="黑体"/>
      <w:sz w:val="28"/>
      <w:szCs w:val="21"/>
    </w:rPr>
  </w:style>
  <w:style w:type="paragraph" w:customStyle="1" w:styleId="a2">
    <w:name w:val="附录条"/>
    <w:next w:val="a5"/>
    <w:link w:val="Char6"/>
    <w:rsid w:val="00DE1327"/>
    <w:pPr>
      <w:numPr>
        <w:ilvl w:val="2"/>
        <w:numId w:val="4"/>
      </w:numPr>
      <w:spacing w:line="360" w:lineRule="auto"/>
    </w:pPr>
    <w:rPr>
      <w:rFonts w:ascii="黑体" w:eastAsia="黑体" w:hAnsi="黑体"/>
      <w:sz w:val="28"/>
      <w:szCs w:val="21"/>
    </w:rPr>
  </w:style>
  <w:style w:type="character" w:customStyle="1" w:styleId="Char6">
    <w:name w:val="附录条 Char"/>
    <w:basedOn w:val="a7"/>
    <w:link w:val="a2"/>
    <w:rsid w:val="00DE1327"/>
    <w:rPr>
      <w:rFonts w:ascii="黑体" w:eastAsia="黑体" w:hAnsi="黑体"/>
      <w:sz w:val="28"/>
      <w:szCs w:val="21"/>
    </w:rPr>
  </w:style>
  <w:style w:type="paragraph" w:customStyle="1" w:styleId="a1">
    <w:name w:val="附录章"/>
    <w:next w:val="a5"/>
    <w:link w:val="Char7"/>
    <w:rsid w:val="00DE1327"/>
    <w:pPr>
      <w:numPr>
        <w:ilvl w:val="1"/>
        <w:numId w:val="4"/>
      </w:numPr>
      <w:spacing w:line="360" w:lineRule="auto"/>
    </w:pPr>
    <w:rPr>
      <w:rFonts w:ascii="黑体" w:eastAsia="黑体"/>
      <w:sz w:val="28"/>
      <w:szCs w:val="21"/>
    </w:rPr>
  </w:style>
  <w:style w:type="character" w:customStyle="1" w:styleId="Char7">
    <w:name w:val="附录章 Char"/>
    <w:basedOn w:val="a7"/>
    <w:link w:val="a1"/>
    <w:rsid w:val="00DE1327"/>
    <w:rPr>
      <w:rFonts w:ascii="黑体" w:eastAsia="黑体"/>
      <w:sz w:val="28"/>
      <w:szCs w:val="21"/>
    </w:rPr>
  </w:style>
  <w:style w:type="paragraph" w:customStyle="1" w:styleId="af1">
    <w:name w:val="脚注"/>
    <w:link w:val="Char8"/>
    <w:rsid w:val="00DE1327"/>
    <w:pPr>
      <w:ind w:leftChars="200" w:left="200"/>
    </w:pPr>
    <w:rPr>
      <w:rFonts w:ascii="宋体" w:eastAsia="宋体"/>
      <w:sz w:val="18"/>
      <w:szCs w:val="21"/>
    </w:rPr>
  </w:style>
  <w:style w:type="character" w:customStyle="1" w:styleId="Char8">
    <w:name w:val="脚注 Char"/>
    <w:basedOn w:val="a7"/>
    <w:link w:val="af1"/>
    <w:rsid w:val="00DE1327"/>
    <w:rPr>
      <w:rFonts w:ascii="宋体" w:eastAsia="宋体"/>
      <w:sz w:val="18"/>
      <w:szCs w:val="21"/>
    </w:rPr>
  </w:style>
  <w:style w:type="character" w:customStyle="1" w:styleId="Char1">
    <w:name w:val="列出段落 Char"/>
    <w:basedOn w:val="a7"/>
    <w:link w:val="a6"/>
    <w:uiPriority w:val="34"/>
    <w:qFormat/>
    <w:rsid w:val="00DE1327"/>
    <w:rPr>
      <w:rFonts w:ascii="宋体" w:eastAsia="宋体"/>
      <w:sz w:val="28"/>
      <w:szCs w:val="21"/>
    </w:rPr>
  </w:style>
  <w:style w:type="paragraph" w:customStyle="1" w:styleId="11">
    <w:name w:val="列项1"/>
    <w:link w:val="1Char1"/>
    <w:rsid w:val="00DE1327"/>
    <w:pPr>
      <w:numPr>
        <w:ilvl w:val="6"/>
        <w:numId w:val="5"/>
      </w:numPr>
      <w:spacing w:line="360" w:lineRule="auto"/>
    </w:pPr>
    <w:rPr>
      <w:rFonts w:ascii="宋体" w:eastAsia="宋体"/>
      <w:bCs/>
      <w:kern w:val="44"/>
      <w:sz w:val="28"/>
      <w:szCs w:val="44"/>
    </w:rPr>
  </w:style>
  <w:style w:type="character" w:customStyle="1" w:styleId="1Char1">
    <w:name w:val="列项1 Char"/>
    <w:basedOn w:val="a7"/>
    <w:link w:val="11"/>
    <w:rsid w:val="00DE1327"/>
    <w:rPr>
      <w:rFonts w:ascii="宋体" w:eastAsia="宋体"/>
      <w:bCs/>
      <w:kern w:val="44"/>
      <w:sz w:val="28"/>
      <w:szCs w:val="44"/>
    </w:rPr>
  </w:style>
  <w:style w:type="paragraph" w:customStyle="1" w:styleId="21">
    <w:name w:val="列项2"/>
    <w:link w:val="2Char1"/>
    <w:rsid w:val="00DE1327"/>
    <w:pPr>
      <w:numPr>
        <w:ilvl w:val="7"/>
        <w:numId w:val="5"/>
      </w:numPr>
      <w:spacing w:line="360" w:lineRule="auto"/>
    </w:pPr>
    <w:rPr>
      <w:rFonts w:ascii="宋体" w:eastAsia="宋体"/>
      <w:bCs/>
      <w:kern w:val="44"/>
      <w:sz w:val="28"/>
      <w:szCs w:val="44"/>
    </w:rPr>
  </w:style>
  <w:style w:type="character" w:customStyle="1" w:styleId="2Char1">
    <w:name w:val="列项2 Char"/>
    <w:basedOn w:val="1Char"/>
    <w:link w:val="21"/>
    <w:rsid w:val="00DE1327"/>
    <w:rPr>
      <w:rFonts w:ascii="宋体" w:eastAsia="宋体"/>
      <w:bCs/>
      <w:kern w:val="44"/>
      <w:sz w:val="28"/>
      <w:szCs w:val="44"/>
    </w:rPr>
  </w:style>
  <w:style w:type="paragraph" w:styleId="22">
    <w:name w:val="toc 2"/>
    <w:basedOn w:val="a5"/>
    <w:next w:val="a5"/>
    <w:autoRedefine/>
    <w:uiPriority w:val="39"/>
    <w:qFormat/>
    <w:rsid w:val="00DE1327"/>
    <w:pPr>
      <w:ind w:leftChars="200" w:left="420"/>
    </w:pPr>
  </w:style>
  <w:style w:type="paragraph" w:styleId="30">
    <w:name w:val="toc 3"/>
    <w:basedOn w:val="a5"/>
    <w:next w:val="a5"/>
    <w:autoRedefine/>
    <w:uiPriority w:val="39"/>
    <w:qFormat/>
    <w:rsid w:val="00DE1327"/>
    <w:pPr>
      <w:ind w:leftChars="400" w:left="840"/>
    </w:pPr>
  </w:style>
  <w:style w:type="table" w:styleId="-2">
    <w:name w:val="Light Shading Accent 2"/>
    <w:basedOn w:val="a8"/>
    <w:uiPriority w:val="60"/>
    <w:rsid w:val="00DE1327"/>
    <w:rPr>
      <w:color w:val="943634" w:themeColor="accent2" w:themeShade="BF"/>
      <w:szCs w:val="2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af2">
    <w:name w:val="示例"/>
    <w:link w:val="Char9"/>
    <w:qFormat/>
    <w:rsid w:val="00DE1327"/>
    <w:pPr>
      <w:ind w:leftChars="200" w:left="200"/>
      <w:jc w:val="both"/>
    </w:pPr>
    <w:rPr>
      <w:rFonts w:ascii="宋体" w:eastAsia="宋体"/>
      <w:sz w:val="28"/>
      <w:szCs w:val="21"/>
    </w:rPr>
  </w:style>
  <w:style w:type="character" w:customStyle="1" w:styleId="Char9">
    <w:name w:val="示例 Char"/>
    <w:basedOn w:val="a7"/>
    <w:link w:val="af2"/>
    <w:rsid w:val="00DE1327"/>
    <w:rPr>
      <w:rFonts w:ascii="宋体" w:eastAsia="宋体"/>
      <w:sz w:val="28"/>
      <w:szCs w:val="21"/>
    </w:rPr>
  </w:style>
  <w:style w:type="paragraph" w:customStyle="1" w:styleId="af3">
    <w:name w:val="题目"/>
    <w:next w:val="a5"/>
    <w:link w:val="Chara"/>
    <w:rsid w:val="00DE1327"/>
    <w:pPr>
      <w:spacing w:line="360" w:lineRule="auto"/>
      <w:jc w:val="center"/>
    </w:pPr>
    <w:rPr>
      <w:rFonts w:ascii="黑体" w:eastAsia="黑体" w:hAnsi="黑体"/>
      <w:sz w:val="28"/>
      <w:szCs w:val="21"/>
    </w:rPr>
  </w:style>
  <w:style w:type="character" w:customStyle="1" w:styleId="Chara">
    <w:name w:val="题目 Char"/>
    <w:basedOn w:val="a7"/>
    <w:link w:val="af3"/>
    <w:rsid w:val="00DE1327"/>
    <w:rPr>
      <w:rFonts w:ascii="黑体" w:eastAsia="黑体" w:hAnsi="黑体"/>
      <w:sz w:val="28"/>
      <w:szCs w:val="21"/>
    </w:rPr>
  </w:style>
  <w:style w:type="paragraph" w:customStyle="1" w:styleId="af4">
    <w:name w:val="图表"/>
    <w:link w:val="Charb"/>
    <w:qFormat/>
    <w:rsid w:val="0058645F"/>
    <w:pPr>
      <w:jc w:val="center"/>
    </w:pPr>
    <w:rPr>
      <w:rFonts w:ascii="宋体" w:eastAsia="宋体"/>
      <w:szCs w:val="21"/>
    </w:rPr>
  </w:style>
  <w:style w:type="character" w:customStyle="1" w:styleId="Charb">
    <w:name w:val="图表 Char"/>
    <w:basedOn w:val="a7"/>
    <w:link w:val="af4"/>
    <w:rsid w:val="009D40A8"/>
    <w:rPr>
      <w:rFonts w:ascii="宋体" w:eastAsia="宋体"/>
      <w:szCs w:val="21"/>
    </w:rPr>
  </w:style>
  <w:style w:type="paragraph" w:customStyle="1" w:styleId="a">
    <w:name w:val="图题"/>
    <w:next w:val="a5"/>
    <w:link w:val="Charc"/>
    <w:qFormat/>
    <w:rsid w:val="00DE1327"/>
    <w:pPr>
      <w:numPr>
        <w:numId w:val="6"/>
      </w:numPr>
      <w:jc w:val="center"/>
    </w:pPr>
    <w:rPr>
      <w:rFonts w:ascii="黑体" w:eastAsia="黑体" w:hAnsi="黑体"/>
      <w:sz w:val="28"/>
      <w:szCs w:val="21"/>
    </w:rPr>
  </w:style>
  <w:style w:type="character" w:customStyle="1" w:styleId="Charc">
    <w:name w:val="图题 Char"/>
    <w:basedOn w:val="Char1"/>
    <w:link w:val="a"/>
    <w:rsid w:val="00DE1327"/>
    <w:rPr>
      <w:rFonts w:ascii="黑体" w:eastAsia="黑体" w:hAnsi="黑体"/>
      <w:sz w:val="28"/>
      <w:szCs w:val="21"/>
    </w:rPr>
  </w:style>
  <w:style w:type="character" w:styleId="af5">
    <w:name w:val="Strong"/>
    <w:basedOn w:val="a7"/>
    <w:uiPriority w:val="22"/>
    <w:rsid w:val="00DE1327"/>
    <w:rPr>
      <w:rFonts w:ascii="黑体" w:eastAsia="黑体"/>
      <w:b/>
      <w:bCs/>
    </w:rPr>
  </w:style>
  <w:style w:type="paragraph" w:customStyle="1" w:styleId="af6">
    <w:name w:val="注"/>
    <w:link w:val="Chard"/>
    <w:qFormat/>
    <w:rsid w:val="00DE1327"/>
    <w:pPr>
      <w:ind w:left="567"/>
    </w:pPr>
    <w:rPr>
      <w:rFonts w:ascii="宋体" w:eastAsia="宋体"/>
      <w:sz w:val="24"/>
      <w:szCs w:val="24"/>
    </w:rPr>
  </w:style>
  <w:style w:type="character" w:customStyle="1" w:styleId="Chard">
    <w:name w:val="注 Char"/>
    <w:basedOn w:val="a7"/>
    <w:link w:val="af6"/>
    <w:rsid w:val="00DE1327"/>
    <w:rPr>
      <w:rFonts w:ascii="宋体" w:eastAsia="宋体"/>
      <w:sz w:val="24"/>
      <w:szCs w:val="24"/>
    </w:rPr>
  </w:style>
  <w:style w:type="character" w:styleId="af7">
    <w:name w:val="Placeholder Text"/>
    <w:basedOn w:val="a7"/>
    <w:uiPriority w:val="99"/>
    <w:semiHidden/>
    <w:rsid w:val="000F6A8B"/>
    <w:rPr>
      <w:color w:val="808080"/>
    </w:rPr>
  </w:style>
  <w:style w:type="table" w:customStyle="1" w:styleId="13">
    <w:name w:val="网格型1"/>
    <w:basedOn w:val="a8"/>
    <w:next w:val="ae"/>
    <w:uiPriority w:val="59"/>
    <w:qFormat/>
    <w:rsid w:val="00BF6A18"/>
    <w:rPr>
      <w:rFonts w:ascii="Calibri" w:eastAsia="宋体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网格型2"/>
    <w:basedOn w:val="a8"/>
    <w:next w:val="ae"/>
    <w:uiPriority w:val="59"/>
    <w:qFormat/>
    <w:rsid w:val="00A7047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网格型3"/>
    <w:basedOn w:val="a8"/>
    <w:next w:val="ae"/>
    <w:uiPriority w:val="59"/>
    <w:qFormat/>
    <w:rsid w:val="007034FD"/>
    <w:rPr>
      <w:rFonts w:ascii="Calibri" w:eastAsia="宋体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报告正文"/>
    <w:basedOn w:val="a5"/>
    <w:qFormat/>
    <w:rsid w:val="00C24499"/>
    <w:pPr>
      <w:adjustRightInd w:val="0"/>
      <w:spacing w:line="240" w:lineRule="auto"/>
      <w:ind w:firstLineChars="200" w:firstLine="480"/>
    </w:pPr>
    <w:rPr>
      <w:rFonts w:hAnsi="宋体" w:cs="Times New Roman"/>
      <w:sz w:val="24"/>
      <w:szCs w:val="20"/>
    </w:rPr>
  </w:style>
  <w:style w:type="paragraph" w:customStyle="1" w:styleId="a3">
    <w:name w:val="正文列项_字母"/>
    <w:qFormat/>
    <w:rsid w:val="00F177CB"/>
    <w:pPr>
      <w:numPr>
        <w:ilvl w:val="6"/>
        <w:numId w:val="7"/>
      </w:numPr>
      <w:spacing w:line="460" w:lineRule="exact"/>
    </w:pPr>
    <w:rPr>
      <w:rFonts w:ascii="Times New Roman" w:eastAsia="宋体" w:hAnsi="Times New Roman" w:cs="Times New Roman"/>
      <w:noProof/>
      <w:kern w:val="0"/>
      <w:sz w:val="28"/>
      <w:szCs w:val="20"/>
    </w:rPr>
  </w:style>
  <w:style w:type="paragraph" w:customStyle="1" w:styleId="AVIDM">
    <w:name w:val="AVIDM正文"/>
    <w:basedOn w:val="a5"/>
    <w:qFormat/>
    <w:rsid w:val="00F22C32"/>
    <w:pPr>
      <w:widowControl/>
      <w:snapToGrid w:val="0"/>
      <w:ind w:firstLineChars="200" w:firstLine="480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14">
    <w:name w:val="1"/>
    <w:basedOn w:val="a5"/>
    <w:next w:val="af9"/>
    <w:rsid w:val="00300467"/>
    <w:rPr>
      <w:rFonts w:ascii="Times New Roman" w:hAnsi="Times New Roman" w:cs="Times New Roman"/>
      <w:sz w:val="24"/>
      <w:szCs w:val="24"/>
    </w:rPr>
  </w:style>
  <w:style w:type="paragraph" w:styleId="af9">
    <w:name w:val="Body Text"/>
    <w:basedOn w:val="a5"/>
    <w:link w:val="Chare"/>
    <w:uiPriority w:val="99"/>
    <w:semiHidden/>
    <w:unhideWhenUsed/>
    <w:rsid w:val="00300467"/>
    <w:pPr>
      <w:spacing w:after="120"/>
    </w:pPr>
  </w:style>
  <w:style w:type="character" w:customStyle="1" w:styleId="Chare">
    <w:name w:val="正文文本 Char"/>
    <w:basedOn w:val="a7"/>
    <w:link w:val="af9"/>
    <w:uiPriority w:val="99"/>
    <w:semiHidden/>
    <w:rsid w:val="00300467"/>
    <w:rPr>
      <w:rFonts w:ascii="宋体" w:eastAsia="宋体"/>
      <w:sz w:val="2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ti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t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1F03D-39BC-4B7B-8B3C-20BFB0D15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19</Pages>
  <Words>1451</Words>
  <Characters>8274</Characters>
  <Application>Microsoft Office Word</Application>
  <DocSecurity>0</DocSecurity>
  <Lines>68</Lines>
  <Paragraphs>19</Paragraphs>
  <ScaleCrop>false</ScaleCrop>
  <Company>Microsoft</Company>
  <LinksUpToDate>false</LinksUpToDate>
  <CharactersWithSpaces>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qiangdu01</dc:creator>
  <cp:lastModifiedBy>陈方正</cp:lastModifiedBy>
  <cp:revision>49</cp:revision>
  <dcterms:created xsi:type="dcterms:W3CDTF">2019-10-15T02:31:00Z</dcterms:created>
  <dcterms:modified xsi:type="dcterms:W3CDTF">2020-09-08T01:27:00Z</dcterms:modified>
</cp:coreProperties>
</file>